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Los Profetas Mayores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B5</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Instituto Bíblico Reformado</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Gary Van Veen</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pgSz w:w="12240" w:h="15840"/>
          <w:pgMar w:top="1440" w:right="1080" w:bottom="1440" w:left="1080" w:header="1152" w:footer="864"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INDICE:</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I. Introducción</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II. Hacia Un Principio Hermaneútico</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El mensaje de Dios para la situación actual</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El mensaje de Dios para el futuro</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III. El Profeta Isaías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Introducción al Profeta</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Los Tiempos de Isaías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 El Mensaje de Isaías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1. La doctrina de Dios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2. La relación entre Dios y el ser humano</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IV. El Profeta Jeremías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Introducción al Profeta</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El carácter de Jeremías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 La Composición y el Contenido del Libro</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pt-BR" w:eastAsia="es-CO"/>
        </w:rPr>
      </w:pPr>
      <w:r w:rsidRPr="00395C70">
        <w:rPr>
          <w:rFonts w:ascii="Arial" w:eastAsia="Times New Roman" w:hAnsi="Arial" w:cs="Arial"/>
          <w:sz w:val="24"/>
          <w:szCs w:val="24"/>
          <w:lang w:val="pt-BR" w:eastAsia="es-CO"/>
        </w:rPr>
        <w:t>1. Reinado de Josías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pt-BR" w:eastAsia="es-CO"/>
        </w:rPr>
      </w:pPr>
      <w:r w:rsidRPr="00395C70">
        <w:rPr>
          <w:rFonts w:ascii="Arial" w:eastAsia="Times New Roman" w:hAnsi="Arial" w:cs="Arial"/>
          <w:sz w:val="24"/>
          <w:szCs w:val="24"/>
          <w:lang w:val="pt-BR" w:eastAsia="es-CO"/>
        </w:rPr>
        <w:t>2. Reinado de Joacaz</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pt-BR" w:eastAsia="es-CO"/>
        </w:rPr>
      </w:pPr>
      <w:r w:rsidRPr="00395C70">
        <w:rPr>
          <w:rFonts w:ascii="Arial" w:eastAsia="Times New Roman" w:hAnsi="Arial" w:cs="Arial"/>
          <w:sz w:val="24"/>
          <w:szCs w:val="24"/>
          <w:lang w:val="pt-BR" w:eastAsia="es-CO"/>
        </w:rPr>
        <w:t>3. Reinado de Joacim</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4. Reinado de Sedequías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D. La Contribución Teológica</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1. Soberanía de Yahvéh</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2. La Antigua Torá y la Nueva Ley</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V. El Profeta Ezequiel</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El Profeta y los Tiempos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Las Características Literarias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 Los Temas Teológicos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1. La Soberanía de Dios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2. La Gloria de Dios</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3. La Responsabilidad Personal</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D. Escatología del Libro</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1152" w:footer="450" w:gutter="0"/>
          <w:cols w:space="720"/>
        </w:sectPr>
      </w:pP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1. El Templo y el Culto</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2. Un Nuevo Corazón y un Nuevo Espíritu</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3. El Apóstol Juan y Ezequiel</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VI. El Libro De Daniel</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Daniel: El Hombre de Oración</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La Literatura y la Interpretación</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 El Tema Central: La Soberanía de Yahvéh</w:t>
      </w:r>
    </w:p>
    <w:p w:rsid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b/>
          <w:bCs/>
          <w:sz w:val="24"/>
          <w:szCs w:val="24"/>
          <w:lang w:val="es-ES" w:eastAsia="es-CO"/>
        </w:rPr>
      </w:pPr>
    </w:p>
    <w:p w:rsid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b/>
          <w:bCs/>
          <w:sz w:val="24"/>
          <w:szCs w:val="24"/>
          <w:lang w:val="es-ES" w:eastAsia="es-CO"/>
        </w:rPr>
      </w:pPr>
    </w:p>
    <w:p w:rsid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b/>
          <w:bCs/>
          <w:sz w:val="24"/>
          <w:szCs w:val="24"/>
          <w:lang w:val="es-ES" w:eastAsia="es-CO"/>
        </w:rPr>
      </w:pP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r w:rsidRPr="00395C70">
        <w:rPr>
          <w:rFonts w:ascii="Arial" w:eastAsia="Times New Roman" w:hAnsi="Arial" w:cs="Arial"/>
          <w:b/>
          <w:bCs/>
          <w:sz w:val="24"/>
          <w:szCs w:val="24"/>
          <w:lang w:val="es-ES" w:eastAsia="es-CO"/>
        </w:rPr>
        <w:t>I. Introducción</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En este libro nos dedicaremos al estudio de los libros proféticos del Antiguo Testamento conocidos como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los profetas mayores</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Esta designación no quiere decir que estos profetas sean superiores a los demás, sino que son más extensos que los del resto de los profetas literarios.   Los libros conocidos como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Los Profetas Mayores</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son: Isaías, Jeremías, Ezequiel y Daniel.  Este último junto a Apocalipsis forma parte de los escritos </w:t>
      </w:r>
      <w:r>
        <w:rPr>
          <w:rFonts w:ascii="Arial" w:eastAsia="Times New Roman" w:hAnsi="Arial" w:cs="Arial"/>
          <w:sz w:val="24"/>
          <w:szCs w:val="24"/>
          <w:lang w:val="es-ES" w:eastAsia="es-CO"/>
        </w:rPr>
        <w:t>apocalípticos</w:t>
      </w:r>
      <w:r w:rsidRPr="00395C70">
        <w:rPr>
          <w:rFonts w:ascii="Arial" w:eastAsia="Times New Roman" w:hAnsi="Arial" w:cs="Arial"/>
          <w:sz w:val="24"/>
          <w:szCs w:val="24"/>
          <w:lang w:val="es-ES" w:eastAsia="es-CO"/>
        </w:rPr>
        <w:t xml:space="preserve"> canónicos.  La literatura apocalíptica fue un género de literatura que tuvo su mayor esplendor en el período intertestamentario. </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El encuentro que tuvieron estos hombres con Dios transformó el concepto que tenían de Dios. Ellos llevaron el mensaje ardiente a un pueblo que tenía la necesidad de oir la revelación divina. La base de esta revelación era el carácter y el reino soberano de Jehová en la historia del hombre. Sólo Jehová era Dios. Sólo Él podía darle orden y sentido a la vida y a la experiencia humana. Los profetas tenían la responsabilidad de aplicar esta revelación, este mensaje de Dios a la situación de los oyentes. </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jc w:val="both"/>
        <w:rPr>
          <w:rFonts w:ascii="Arial" w:eastAsia="Times New Roman" w:hAnsi="Arial" w:cs="Arial"/>
          <w:sz w:val="24"/>
          <w:szCs w:val="24"/>
          <w:lang w:val="es-ES" w:eastAsia="es-CO"/>
        </w:rPr>
      </w:pPr>
      <w:r w:rsidRPr="00395C70">
        <w:rPr>
          <w:rFonts w:ascii="Arial" w:eastAsia="Times New Roman" w:hAnsi="Arial" w:cs="Arial"/>
          <w:b/>
          <w:bCs/>
          <w:sz w:val="24"/>
          <w:szCs w:val="24"/>
          <w:lang w:val="es-ES" w:eastAsia="es-CO"/>
        </w:rPr>
        <w:t xml:space="preserve">II. Hacia Un Principio </w:t>
      </w:r>
      <w:r>
        <w:rPr>
          <w:rFonts w:ascii="Arial" w:eastAsia="Times New Roman" w:hAnsi="Arial" w:cs="Arial"/>
          <w:b/>
          <w:bCs/>
          <w:sz w:val="24"/>
          <w:szCs w:val="24"/>
          <w:lang w:val="es-ES" w:eastAsia="es-CO"/>
        </w:rPr>
        <w:t>Hermenéutico</w:t>
      </w: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1440"/>
        <w:jc w:val="both"/>
        <w:rPr>
          <w:rFonts w:ascii="Arial" w:eastAsia="Times New Roman" w:hAnsi="Arial" w:cs="Arial"/>
          <w:sz w:val="24"/>
          <w:szCs w:val="24"/>
          <w:lang w:val="es-ES" w:eastAsia="es-CO"/>
        </w:rPr>
      </w:pPr>
    </w:p>
    <w:p w:rsidR="00395C70" w:rsidRPr="00395C70" w:rsidRDefault="00395C70" w:rsidP="00395C7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line="240" w:lineRule="auto"/>
        <w:ind w:right="-288"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El mensaje de Dios para la situación actual</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Si uno toma versículos aislados de los profetas y los une de modo tal que obtiene profecías que prueban la veracidad de la Biblia o a Jesucristo en la profecía, se crea la impresión de que la profecía es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historia escrita con anticipación a los hechos</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Sin embargo, cuando uno estudia a los profetas, este concepto romántico se disipa rápidamente. Es necesario escarbar capítulo tras capítulo sin ninguna relación con el futuro, para encontrar un solo versículo que sea del tipo de profecía predictiva.  El punto clave para entender una profecía es comenzar con la intentción del autor. El profeta dirigió el mensaje a un pueblo en particular, viviendo durante un tiempo específico que estaba pasando por eventos también específicos. Las palabras y los escritos reflejan el tiempo que vivió el profeta.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El mensaje de Dios para el futuro</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La profecía es el mensaje de Dios para el presente, visto en el contexto de su propósito redentor en curso. En casos excepcionales, Él da detalles bastante precisos en cuanto a lo que va a hacer; pero aun en esta instrucción, generalmente llamada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profecía predictiva</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el elemento de predicción está casi siempre ligado a la situación actual. El profeta habla de lo que tiene significado para los oyentes. No se olvida de ellos repentinamente y pronuncia una profecía sobre el porvenir. El propósito de la profecía es siempre para proveer una ventana con la intención de revelar lo que Dios ha hecho y lo que hará en el futuro. El entendimiento de dicha información debía llamar al pueblo a un cambio en el pensamiento y en la conducta que tenía delante de Dios.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 Conclusión</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No se puede negar que el propósito redentor de Dios culmina en Jesucristo. Toda profecía </w:t>
      </w:r>
      <w:r w:rsidRPr="00395C70">
        <w:rPr>
          <w:rFonts w:ascii="Arial" w:eastAsia="Times New Roman" w:hAnsi="Arial" w:cs="Arial"/>
          <w:sz w:val="24"/>
          <w:szCs w:val="24"/>
          <w:lang w:val="es-ES" w:eastAsia="es-CO"/>
        </w:rPr>
        <w:lastRenderedPageBreak/>
        <w:t xml:space="preserve">debe de alguna manera señalar a Cristo. En este sentido él cumple la profecía o, mejor dicho, la profecía se cumple en él. Pero para comprender mejor esta culminación, tenemos que comenzar por la raíz de las profecías, por los tiempos cuando fueron dadas.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Preguntas:</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1. El punto clave para entender una profecía es comenzar con</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  la _____________________________ </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  del 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2.  El entendimiento de lo que hizo Dios y de lo que iba a hacer,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qué debía producir en el pueblo?</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b/>
          <w:bCs/>
          <w:sz w:val="24"/>
          <w:szCs w:val="24"/>
          <w:lang w:val="es-ES" w:eastAsia="es-CO"/>
        </w:rPr>
        <w:t>III. El Profeta Isaías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Introducción al Profeta Isaías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Se considera el libro de Isaías como uno de los libros más ilustres del Antiguo Testamento. Además, Isaías ejerció una gran influencia sobre Juan el Bautista, Jesús y los autores del Nuevo Testamento, cuyas obras citan 411 veces a Isaías. Sin duda la medida del hombre ha sido determinada en gran parte por la medida de su obra.</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Isaías hijo de Amoz era de Judea, probablemente de Jerusalén, y su ministerio se extendió desde el año de la muerte de Uzías (740 a.C.) a lo largo de los reinados de Jotam, Acaz y Ezequías (seguramente hasta el 701 a.C.). Muchos creían que Isaías era un profeta de la corte del rey.  La tradición registra que Isaías era primo de Uzías. El acceso libre a la presencia del rey (7:3) y a la del sacerdote (8:2) apoyan esta tradición. También estaba casado con una profetisa y tenía dos hijos (7:3; 8:3). La tradición informa que Isaías se tornó en mártir al ser aserrado en dos partes durante el tiempo de Manasés (Hebreos 11:37).</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Isaías poseía un sentido de la misión como resultado de su vocación divina (6:8-10). A pesar de sentirse indigno, en principio, creía que Jehová lo había limpiado, preparándolo para su trabajo. Su misión era difícil y quedó pasmado ante su naturaleza y extensión (6:11-13). Los nombres que puso a sus hijos, Sear-Jasub (un remante volverá) y, en particular, el que le diera al menor, Maher-salal-hasbaz (el despojo se apresura, la presa se precipita), son indicativos de su misión (La Sor, W.S., Panorama Del AT, página 358). Existía una relación muy cercana entre estos nombres y el mensaje dado a Isaías en su llamado.</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Los Tiempos de Isaías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Durante los tiempos de Uzías, Judá recuperó mucha de la prosperidad y fuerza que no había experimentado desde los tiempos de Salomón. Pero con esta prosperidad vino la opresión, la avaricia, la corrupción y la formalidad de la religión Judía. La religión y la vida diaria fueron disociadas, creando un progreso que tocó lo material más que producir un desarrollo espiritual.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El ministerio de Isaías coincidió con una época en la que tuvieron lugar una serie de eventos importantes; más que en cualquier otro período en la historia israelita. Había otro poder en el horizonte, los asirios. Tiglat-Pileser ascendió al trono en el año 745 a.C. y subyugó al reino norte y al reino de Judá, incluyendo al reino norte de Israel bajo Manahem (II Reyes 15:19). Se aliaron en su contra varios estados pequeños, incluyendo a Israel, pero no a Acaz de Judá. En cuanto a Acaz, la coalición se volvió en su contra y planeó derrocar a la dinastía de David. Contra el consejo de Isaías, Acaz buscó auxilio en Asiria. Asiria invadió la región superior de Jordán y se llevó a muchos de los israelitas a Asiria según su política de desplazamiento poblacional (II Reyes 15:29). Asiria estaba en la puerta de Judá.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Tiglat-Pileser murió en el 727.  Con el apoyo de los egipcios (II Reyes 17:4), Oseas, rey de Israel, rehusó seguir pagando tributo a su sucesor, Salmanasar. Asiria se movilizó contra Israel, tomando al rey y su tierra. Después de un sitio de tres años, Samaria cayó en el 721 a.C. en las manos de los asirios. El resto de los israelitas fue llevados a la cautividad. El reino </w:t>
      </w:r>
      <w:r w:rsidRPr="00395C70">
        <w:rPr>
          <w:rFonts w:ascii="Arial" w:eastAsia="Times New Roman" w:hAnsi="Arial" w:cs="Arial"/>
          <w:sz w:val="24"/>
          <w:szCs w:val="24"/>
          <w:lang w:val="es-ES" w:eastAsia="es-CO"/>
        </w:rPr>
        <w:lastRenderedPageBreak/>
        <w:t>del norte no existiría más.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Con cada cambio de rey en Asiria, había rebeliones de las ciudades-estados para librarse de la mano de Asiria. En el año 716 a.C., durante estos tiempos problemáticos, Ezequías comenzó a reinar a Judá después de la muerte de su padre Acaz  Sargón de Asiria murió en el 705, lo que desencadenó varias revueltas contra Asiria, a las que sumó el intento de Ezequías (II Reyes 18:4), sin duda alentado por Egipto (Isaías 30:1-5; 31:1-3). Senaquerib, el nuevo rey de Asiria, estaba ocupado reprimiendo diversos levantamientos y no pudo tomar medidas contra Judá hasta el 701. Senaquerib comenzó otra campaña derrotando todas las ciudades-estados  alrededor de Judá. Ezequías sacó la plata del templo y los tesoros de la casa real. Aun quitó el oro de las puertas del templo y lo dió a Senaquerib (II Reyes 18:14-17) como tributo. Pero eso no le satisfizo. Senaquerib mandó a Tartán contra Jerusalén. Senaquerib describió en sus propias inscripciones el bloqueo contra Jerusalén como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encerrando a Ezequías como un pájaro en su jaula.</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Isaías profetizó que Jehová iba a librar a Ezequías del inmenso ejército del rey de Asiria. Ezequías no se rindió al Senaquerib. Por razones misteriosas, su gran ejército  fue infligido por una plaga u otra cosa (II Reyes 19 ; Isaías 37:36-38), forzándolo a regresar a Nínive de donde jamás montó una campaña contra Judá.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3.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Qué pasó con Judá durante los tiempos de prosperidad del  reino de Uzías y de los que le siguieron?</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4.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Qué le pasó al reino del norte en el año 721 a.C.?</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5.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Qué sucedió cuando Senaquerib de Asiria puso un bloqueo contra Jerusalén?</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 El Mensaje de Isaías</w:t>
      </w: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1. La Doctrina de Dios</w:t>
      </w: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El Santo de Israel</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Un elemento central en el mensaje de Isaías fue la santidad de Dios. Por la propia experiencia de Isaías, la conciencia de su propio pecado y la recepción de la misericordiosa salvación de Dios, la santidad de Dios se convirtió en el fundamento de su mensaje a Israel. Su expresión característica,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el Santo de Israel</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ocurre veinticinco veces en el libro. En el resto del Antiguo Testamento, sólo aparece seis veces.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El concepto de santidad transmite la idea de ser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separado</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o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apartado</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Además significa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apartado para</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en vez de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apartado de</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Esa era la idea que estaba en la mente de Dios cuando llamó,  libró y separó al pueblo de Israel de Egipto para hacerles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un reino de sacerdotes, y gente santa</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(Éxodo 19:6). Esta relación demandaba la fidelidad a Yahvéh y la obediencia al código moral como fue especificada en el pacto.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Pero los israelitas habían separado la conducta moral de la práctica ritual. El culto llegó a ser algo tan vacío que el término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impuro</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llegó a usarse más para referirse a la impureza ritual o ceremonial, que al comportamiento inmoral o a la desobediencia de los preceptos de la Torá o la ley. Hoy en día podemos comprender eso por uno que asiste a los cultos durante la semana, que siempre es fiel en sus asistencia a los cultos. Tal persona aparentemente ha cumplido ya con los requisitos para ser cristiano. Pero su comportamiento en la comunidad durante el tiempo en que no está en la iglesia se relaciona más como un impío que un santo. El ha separado la adoración de Dios de la obediencia a Él, el rito de fe del hecho de fe y la vida santa del proceso de ser santificado. Hoy, igual que el tiempo de Isaías, los elementos de la adoración sin la obediencia no tiene sentido delante de Dios.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b. Yahvéh como Salvador y Redentor.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Isaías profetizó el castigo que mereció Israel en los primeros 39 capítulos. Muchos eruditos ven el capítulo 40 como el comienzo del segundo libro de Isaías, que ha sido considerado: El Libro de Consuelo. La salvación, para ser apropiada, tendría que ser aplicada a la situación de Israel. Esto no signfica que la salvación que proponía Isaías no tenía un sentido más profundo ni futuro.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Los capítulos 40-55 permiten el estudio más productivo de la raíz,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 xml:space="preserve">El Santo de Israel es tu Redentor, dice Yahvéh (41:14; 43:14; 47:4; 48:17; 54:5), donde Isaías usa la frase principalmente para referirse a la redención de la cautividad (43:14; 47:4; 52:3-9). Sin embargo, los contextos también indican que esta actividad redentora no es un fin en sí misma, sino parte de un proceso que se mueve hacia algo mejor. En muchos pasajes se puede ver el doble sentido, el presente y el futuro. Por ejemplo, Isaías 61:1 dice: </w:t>
      </w:r>
      <w:r w:rsidRPr="00395C70">
        <w:rPr>
          <w:rFonts w:ascii="Arial" w:eastAsia="Times New Roman" w:hAnsi="Arial" w:cs="Arial"/>
          <w:i/>
          <w:iCs/>
          <w:sz w:val="24"/>
          <w:szCs w:val="24"/>
          <w:lang w:val="es-ES" w:eastAsia="es-CO"/>
        </w:rPr>
        <w:t xml:space="preserve">El Espíritu de Jehová el Señor está sobre mí, porque me ungió Jehová; me ha enviado a predicar buenas nuevas a los abatidos, a vendar a los quebrantados de corazón, a publicar libertad a los cautivos, y a los presos apertura de la cárcel.  </w:t>
      </w:r>
      <w:r w:rsidRPr="00395C70">
        <w:rPr>
          <w:rFonts w:ascii="Arial" w:eastAsia="Times New Roman" w:hAnsi="Arial" w:cs="Arial"/>
          <w:sz w:val="24"/>
          <w:szCs w:val="24"/>
          <w:lang w:val="es-ES" w:eastAsia="es-CO"/>
        </w:rPr>
        <w:t xml:space="preserve">El regreso de los Israelitas a Jerusalén estaba implicado en el sentido primario de esta profecía. Pero el sentido más profundo fue cumplido por Jesucristo </w:t>
      </w:r>
      <w:r w:rsidRPr="00395C70">
        <w:rPr>
          <w:rFonts w:ascii="Arial" w:eastAsia="Times New Roman" w:hAnsi="Arial" w:cs="Arial"/>
          <w:sz w:val="24"/>
          <w:szCs w:val="24"/>
          <w:lang w:val="es-ES" w:eastAsia="es-CO"/>
        </w:rPr>
        <w:lastRenderedPageBreak/>
        <w:t>(San Lucas 4:18-19).</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c. Yahvéh como Gobernante Único y Supremo.  Durante el tiempo de Isaías era costumbre de las naciones llevarse consigo los dioses de los templos de los pueblos conquistados, lo que simbolizaba la supuesta fuerza superior de sus propios dioses. La pregunta para Israel, y más tarde para Judá era,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Es Yahvéh el único Dios Supremo?</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Isaías, por otro lado, explicó la conquista del pueblo de Dios como un castigo. Dios usó a las naciones que estaban en los alrededores para llevar a cabo su propósito. Asiria era sólo una vara en las manos de Él para castigar el reino de Israel(10:5). El castigo del reino del sur esperaba a los babilónicos. Pero las dos superpotencias, Asiria y Babilonia, también esperaban el juicio de Yahvéh como predijo Isaías (10:5-34; 47).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Qué poder tenían sus dioses para evitar su propia destrucción? Durante el exilio y la caída de Babilonia, los judíos verían que Dios controla a todas las naciones (40:11, 13-17). Él usó a algunas para castigar, mientras que a otras para restaurar (ej. Ciro de Persia, 44:28).</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d. El Espíritu de Yahvéh.   </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Isaías tiene más que decir sobre el Espíritu que cualquier otro escritor del Antiguo Testamento. Obviamente, no contiene una doctrina acabada del Espíritu Santo comparable a la del Nuevo Testamento, pero no deberíamos esperar otra cosa. Las Escrituras fueron reveladas en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múltiples ocasiones y de muchas maneras</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(Hebreos 1:1). La revelación no fue completa hasta su cumplimiento en el Hijo.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Por eso, la mención del Espíritu usualmente es ligada con los pasajes que se refieren al Mesías. Un pasaje clave es 11:2 que dice: </w:t>
      </w:r>
      <w:r w:rsidRPr="00395C70">
        <w:rPr>
          <w:rFonts w:ascii="Arial" w:eastAsia="Times New Roman" w:hAnsi="Arial" w:cs="Arial"/>
          <w:i/>
          <w:iCs/>
          <w:sz w:val="24"/>
          <w:szCs w:val="24"/>
          <w:lang w:val="es-ES" w:eastAsia="es-CO"/>
        </w:rPr>
        <w:t xml:space="preserve">Y reposará sobre él el Espíritu de Jehová; espíritu de sabiduría y de inteligencia, espíritu de consejo y de poder, espíritu de conocimiento y de temor en Jehová. </w:t>
      </w:r>
      <w:r w:rsidRPr="00395C70">
        <w:rPr>
          <w:rFonts w:ascii="Arial" w:eastAsia="Times New Roman" w:hAnsi="Arial" w:cs="Arial"/>
          <w:sz w:val="24"/>
          <w:szCs w:val="24"/>
          <w:lang w:val="es-ES" w:eastAsia="es-CO"/>
        </w:rPr>
        <w:t xml:space="preserve">Los cristianos que encuentren cumplimiento de la promesa mesiánica en Jesús podrían vincular este pasaje con el momento del bautismo (San Mateo 3:16). Además Cristo Jesús enfatizó esta idea cuando citó a Isaías 61:1,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El Espíritu de Jehová el Señor está sobre mí,</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sz w:val="24"/>
          <w:szCs w:val="24"/>
          <w:lang w:val="es-ES" w:eastAsia="es-CO"/>
        </w:rPr>
        <w:t xml:space="preserve"> para mostrar el cumplimiento de la profecía en él.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Hay más referencias al Espíritu con las palabras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la rectitud</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y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la justicia</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características no encontradas en los reinos existentes en los tiempos de Isaías. La presencia del Espíritu va a resultar en la paz, el reposo y la seguridad para siempre (32:15-18). Las otras referencias no son tan claras como los anteriores. La palabra hebrea puede significar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el viento</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(40:7), mientras que en otras ocasiones se referiría al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espíritu del hombre</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o a una cualidad o atributo de Dios o el hombre, más que a un ser espiritual.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2. La Relación Entre Dios y el Ser Humano</w:t>
      </w: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a. La Rectitud y La Justicia.  </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Aunque La Reina Valera no hace la distinción muchas veces, hay dos palabras distintas que usa Isaías en cuanto a la justicia. Una significa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 xml:space="preserve">la rectitud o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la justicia</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con el sentido básico de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conformidad a las normas aceptadas</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En este sentido la palabra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rectitud</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significa, en el libro de Isaías,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conformidad al camino de Dios</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especialmente como se presenta en su Torá o Ley. La otra palabra hebrea significa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el juicio</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No se puede separar fácilmente un sentido del otro. Es como un cafecito dominicano que tiene dos ingredientes </w:t>
      </w:r>
      <w:r w:rsidRPr="00395C70">
        <w:rPr>
          <w:rFonts w:ascii="Arial" w:eastAsia="Times New Roman" w:hAnsi="Arial" w:cs="Arial"/>
          <w:sz w:val="24"/>
          <w:szCs w:val="24"/>
          <w:lang w:val="es-ES" w:eastAsia="es-CO"/>
        </w:rPr>
        <w:lastRenderedPageBreak/>
        <w:t xml:space="preserve">principales: el azúcar y el café. El café sin azúcar es amargo, difícil de tragar. El juicio sin conocer la justicia es un castigo sin entender el error.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Pero los israelitas tenían el concepto de la justicia escrita en la torá o ley. Además, Jehová mismo era la fuente de esta justicia. Se puede decir que la rectitud y la justicia eran atributos de Él, basados en el pacto que Él hizo con Israel y demostrados por el mismo. Lamentablemente, los israelitas se olvidaron de ser una nación de justicia. Dice 5:7: </w:t>
      </w:r>
      <w:r w:rsidRPr="00395C70">
        <w:rPr>
          <w:rFonts w:ascii="Arial" w:eastAsia="Times New Roman" w:hAnsi="Arial" w:cs="Arial"/>
          <w:i/>
          <w:iCs/>
          <w:sz w:val="24"/>
          <w:szCs w:val="24"/>
          <w:lang w:val="es-ES" w:eastAsia="es-CO"/>
        </w:rPr>
        <w:t xml:space="preserve">Ciertamente la viña de Jehová de los ejércitos es la casa de Israel, y los hombres de Judá planta deliciosa suya. Esperaba juicio, y aquí vileza; justicia, y he aquí clamor. </w:t>
      </w:r>
      <w:r w:rsidRPr="00395C70">
        <w:rPr>
          <w:rFonts w:ascii="Arial" w:eastAsia="Times New Roman" w:hAnsi="Arial" w:cs="Arial"/>
          <w:sz w:val="24"/>
          <w:szCs w:val="24"/>
          <w:lang w:val="es-ES" w:eastAsia="es-CO"/>
        </w:rPr>
        <w:t xml:space="preserve">No más fueron ellos en armonía con el carácter de la voluntad divina que era,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 xml:space="preserve"> No juzgará según la vista de sus ojos, ni argüirá por lo que oigan sus oídos; sino que juzgará con justicia a los pobres, y argüirá con equidad por los mansos de la tierra</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sz w:val="24"/>
          <w:szCs w:val="24"/>
          <w:lang w:val="es-ES" w:eastAsia="es-CO"/>
        </w:rPr>
        <w:t xml:space="preserve"> (11:3-4). Esta misma justicia podría llegar a ser un juicio o una bendición. Por falta de andar en el camino de Dios, aun la falta de guardar el carácter mismo de su Dios, ellos iban a sufrir el juicio. Por la misma justicia que guardaba al pueblo de Dios, le juzgaría. El cordel o plomada y el nivel son instrumentos importantísimos en la construcción de un edificio. Uno asegura la rectitud o lo derecho de la línea vertical, mientras el otro la línea horizontal. El libro de Amós explica el proceso como implicaría a Israel.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 xml:space="preserve">He aquí el Señor estaba sobre un muro derecho hecho a plomo, y en su mano una plomada de albañil. Jehová entonces me dijo: </w:t>
      </w:r>
      <w:r w:rsidRPr="00395C70">
        <w:rPr>
          <w:rFonts w:ascii="Arial" w:eastAsia="Times New Roman" w:hAnsi="Arial" w:cs="Arial"/>
          <w:i/>
          <w:iCs/>
          <w:sz w:val="24"/>
          <w:szCs w:val="24"/>
          <w:lang w:val="en-US" w:eastAsia="es-CO"/>
        </w:rPr>
        <w:sym w:font="WP TypographicSymbols" w:char="0029"/>
      </w:r>
      <w:r w:rsidRPr="00395C70">
        <w:rPr>
          <w:rFonts w:ascii="Arial" w:eastAsia="Times New Roman" w:hAnsi="Arial" w:cs="Arial"/>
          <w:i/>
          <w:iCs/>
          <w:sz w:val="24"/>
          <w:szCs w:val="24"/>
          <w:lang w:val="es-ES" w:eastAsia="es-CO"/>
        </w:rPr>
        <w:t>Qué ves, Amós? Y dije: Una plomada de albañil. Y el Señor dijo: He aquí, yo pongo plomada de albañil en medio de mi pueblo Israel; no lo toleraré más</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i/>
          <w:iCs/>
          <w:sz w:val="24"/>
          <w:szCs w:val="24"/>
          <w:lang w:val="es-ES" w:eastAsia="es-CO"/>
        </w:rPr>
        <w:t xml:space="preserve"> </w:t>
      </w:r>
      <w:r w:rsidRPr="00395C70">
        <w:rPr>
          <w:rFonts w:ascii="Arial" w:eastAsia="Times New Roman" w:hAnsi="Arial" w:cs="Arial"/>
          <w:sz w:val="24"/>
          <w:szCs w:val="24"/>
          <w:lang w:val="es-ES" w:eastAsia="es-CO"/>
        </w:rPr>
        <w:t>(7:7,8).</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362"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Hay otro atributo ligado a la justicia de Dios que es la misericordia. La justicia y el juicio de Dios siempre estaban acompañados por la misericordia. Por eso, Isaías profetizó que Jehová pondrá en Sión una piedra por fundamento y ajustará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el juicio a cordel, y a nivel la justicia</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i/>
          <w:iCs/>
          <w:sz w:val="24"/>
          <w:szCs w:val="24"/>
          <w:lang w:val="es-ES" w:eastAsia="es-CO"/>
        </w:rPr>
        <w:t xml:space="preserve"> </w:t>
      </w:r>
      <w:r w:rsidRPr="00395C70">
        <w:rPr>
          <w:rFonts w:ascii="Arial" w:eastAsia="Times New Roman" w:hAnsi="Arial" w:cs="Arial"/>
          <w:sz w:val="24"/>
          <w:szCs w:val="24"/>
          <w:lang w:val="es-ES" w:eastAsia="es-CO"/>
        </w:rPr>
        <w:t xml:space="preserve">(28:17). El Siervo de Jehová recibe el espíritu del Señor para traer justicia a las naciones y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no se cansará ni desmayará, hasta que establezca en la tierra justicia</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sz w:val="24"/>
          <w:szCs w:val="24"/>
          <w:lang w:val="es-ES" w:eastAsia="es-CO"/>
        </w:rPr>
        <w:t xml:space="preserve"> (42:1-4). Esa fue la esperanza de Israel. Esa es nuestra herencia.</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b. El Siervo del Señor.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En Isaías 40-55 encontramos lo que los eruditos llaman,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Cánticos del Siervo.</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Hay mucha discusión de qué es o quién es el Siervo. Para los cristianos Jesucristo es el Siervo según Hechos 8:32-35 (La historia de Felipe y el etíope). Pero por la luz que tenía Isaías, significaba más. Se puede entender esta designación como teniendo tres referentes:  la nación de Israel, el remanente, y el siervo sufriente.</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En varias ocasiones Dios refirió a la nación de Israel como su siervo (41:8,9) para ser una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luz a las naciones</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sz w:val="24"/>
          <w:szCs w:val="24"/>
          <w:lang w:val="es-ES" w:eastAsia="es-CO"/>
        </w:rPr>
        <w:t xml:space="preserve"> (42:6) y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traer justicia a las naciones</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sz w:val="24"/>
          <w:szCs w:val="24"/>
          <w:lang w:val="es-ES" w:eastAsia="es-CO"/>
        </w:rPr>
        <w:t xml:space="preserve"> (42:1). Pero Israel anduvo como un siervo ciego y sordo (42:18,19) y la atención de quién es el Siervo cambia a otros. De vez en cuando Isaías es el Siervo.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Ahora pues, dice Jehová, él que me formó desde el vientre para ser su siervo, para hacer volver a él a Jacob y para congregarle a Israel</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i/>
          <w:iCs/>
          <w:sz w:val="24"/>
          <w:szCs w:val="24"/>
          <w:lang w:val="es-ES" w:eastAsia="es-CO"/>
        </w:rPr>
        <w:t xml:space="preserve"> </w:t>
      </w:r>
      <w:r w:rsidRPr="00395C70">
        <w:rPr>
          <w:rFonts w:ascii="Arial" w:eastAsia="Times New Roman" w:hAnsi="Arial" w:cs="Arial"/>
          <w:sz w:val="24"/>
          <w:szCs w:val="24"/>
          <w:lang w:val="es-ES" w:eastAsia="es-CO"/>
        </w:rPr>
        <w:t>(49:5). En otra ocasión se amplia el sentido para incluir un remanente fiel. Finalmente, tenemos el siervo que sirve a su Señor de manera perfecta. Él es el Siervo Sufriente, que habiendo llevado nuestras enfermedades y nuestros dolores (53:4), puso su vida en expiación por el pecado (53:10) e hizo que muchos fueran contados como justos (53:11). Él es el verdadero Israel, quien cumple hasta lo último la voluntad y el propósito que Dios tuvo en mente cuando escogió a Israel.</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Se puede ver que Dios usó varios siervos para llevar a cabo su propósito con Israel. Se ve a Israel como un siervo fiel e infiel. Dios usó un siervo satánico (Asirio) como una vara de castigo, mientras que Ciroa de Persia como un siervo para traer a sus escogidos nuevamente a su tierra. Y, finalmente, usó el siervo sufriente para traer a su pueblo rescatado al reino de justicia y rectitud, al dominio eterno de la paz. En todo esto se puede ver la soberanía de Dios en usar cualquier medio para llevar a cabo su propósito. Él no demanda menos de nosotros hoy. Nosotros somos sus siervos, tomando nuestra parte en el plan de Dios para salvar al ser humano y traerlo al reino de justicia y rectitud, al dominio eterno de la paz.</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6.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Qué sentido tenía la palabra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santidad</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para los judíos?</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7.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En qué manera fallaban los judíos en mantener la santidad </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delante de Dios?___________________________________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8.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Por qué era costumbre de las naciones  llevarse a los dioses de los templos de las naciones conquistadas?</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9. El Siervo Sufriente era el _____________________ Israel.</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10. Ezequiel hizo referencia a otros siervos usados en el plan de Dios. Nombre dos ejemplos más.</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1. 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2. 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b/>
          <w:bCs/>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b/>
          <w:bCs/>
          <w:sz w:val="24"/>
          <w:szCs w:val="24"/>
          <w:lang w:val="es-ES" w:eastAsia="es-CO"/>
        </w:rPr>
        <w:lastRenderedPageBreak/>
        <w:t>IV. El Profeta Jeremías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Introducción al Profeta Jeremías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Jeremías fue el profeta de su tiempo sin comparación. Él era único en su mensaje de juicio y esperanza durante un ministerio que duró más o menos cuarenta años. Jeremías comenzó su ministerio durante el año decimotercero del reino de Josías (627a.C.) hasta un poco después de la caída de Jerusalén en el año 586 a.C. él vino del linaje sacerdotal en la ciudad de Anatot, cinco kilómetros al norte de la ciudad de Jerusalén.  Sí parece probable que la familia descendiera de Abiatar, el sacerdote desterrado a Anatot por Salomón debido a su participación en la lucha de Adonías por el trono (I Reyes 2:26).</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El conflicto es la marca distintiva de la carrera pública de Jeremías. Y aunque sentía no ser el indicado para la tarea, Dios le usó para ser su boca para comunicar un mensaje impopular en su tiempo. El profeta Jeremías pago muy caro haber sido el portador de tal mensaje. A él le fue prohibido  la posibilidad de casarse y de tener hijos, para simbolizar la esterilidad de una tierra juzgada (16:1-13). Este tipo de celibato era raro entre los judíos y, sin duda, confirmó las preguntas que se planteaban acerca de su normalidad. Además fue golpeado, echado en un pozo, considerado un traidor, fue mofado por otros profetas, fue encarcelado y hubo varios atentos de matarle. La mala interpretación y la oposición de los falsos profetas se agregaron a los sufrimientos de Jeremías. El incidente de Jeremías con Hananías mostró la severidad de este conflicto. Jeremías se había puesto un yugo de madera, demostrando la soberanía de Nabucodonosor.  Pero enfrente de todos  Hananías rompió el yugo que sobre el cuello llevaba Jeremías, afirmando que según Jehová le había hablado, de esa misma manera Dios rompería el yugo de Babilonía, haciendo que el exilio fuera breve, por lo que en el transcurso de dos años tanto los judios que habían sido deportados como el rey Jeconías volverían a su tierra (28:2-5). No se necesita mucha imaginación para percibir cómo este tipo de oposición e indignidad enfurecían el alma justa del profeta.</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El Carácter de Jeremías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El abundante material autobiográfico y biográfico del libro nos permite discernir aspectos importantes del carácter de Jeremías. Además puede ofrecer un ejemplo para nosotros hoy en día en nuestra relación con Dios y las demandas que requiere de nosotros.  </w:t>
      </w:r>
    </w:p>
    <w:p w:rsidR="00395C70" w:rsidRPr="00395C70" w:rsidRDefault="00395C70" w:rsidP="00395C70">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Jeremías poseía una profunda franqueza personal, especialmente en su relación con Dios. A diferencia de los falsos profetas, no daba respuestas fáciles ni populares, sino que luchaba con Dios para asegurar que entendía su palabra en cada situación.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Cuántas veces estamos satisfechos  de interpretar la Biblia en una manera cómoda que da por sentado el desafío del evangelio? Muchas veces estamos cómodos para responder a un desastre o un pecado con versículos que llegan a ser más dichos que proclamaciones.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Jeremías demostró tener coraje al llevar sus convicciones a la práctica. A pesar de los ataques de su familia, la realeza, o el sacerdocio no le hicieron rebajar su mensaje. Además, demostró un odio apasionado hacia las conductas morales o espiritualmente erradas. Tan implacable era su llamado a juicio que sus oraciones por la vindicación de su mensaje a veces se convertían en un pedido de venganza sobre sus enemigos (18:20). Tenemos que darnos cuenta de que Jeremías tomaba en serio el pecado, porque tomaba en serio la justicia de </w:t>
      </w:r>
      <w:r w:rsidRPr="00395C70">
        <w:rPr>
          <w:rFonts w:ascii="Arial" w:eastAsia="Times New Roman" w:hAnsi="Arial" w:cs="Arial"/>
          <w:sz w:val="24"/>
          <w:szCs w:val="24"/>
          <w:lang w:val="es-ES" w:eastAsia="es-CO"/>
        </w:rPr>
        <w:lastRenderedPageBreak/>
        <w:t xml:space="preserve">Dios.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Hemos tomado en serio la justicia de Dios? Muchas veces vemos varios pecados como un fallo personal o corporal sin tomar en consideración la severidad de la transgresión contra Dios. Cuando no tomamos en serio la justicia de Dios, el pecado llega a ser algo no serio y remediado por nuestras propias fuerzas. </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Por otro lado, Jeremías tenía una sensibilidad profunda por los sufrimientos de su pueblo.  Jeramías justamente tenía el derecho de ser vengativo. Pero su papel de profeta de juicio, a menudo chocaba con su amor por su pueblo y su tierra. Con tristeza oró: </w:t>
      </w:r>
      <w:r w:rsidRPr="00395C70">
        <w:rPr>
          <w:rFonts w:ascii="Arial" w:eastAsia="Times New Roman" w:hAnsi="Arial" w:cs="Arial"/>
          <w:i/>
          <w:iCs/>
          <w:sz w:val="24"/>
          <w:szCs w:val="24"/>
          <w:lang w:val="es-ES" w:eastAsia="es-CO"/>
        </w:rPr>
        <w:t xml:space="preserve">Derramen mis ojos lágrimas noche y día, y no cesen; porque de gran quebrantamiento es quebrantada la virgen hija de mi pueblo, de plaga muy dolorosa (14:17).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Podemos nosotros separar el odio al pecado del odio a la persona que haga el pecado y/o la injusticia contra nosotros?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Finalmente, a pesar de los tiempos desesperados, Jeremías jamás perdió su confianza en la soberanía y la fidelidad de Dios. Tan impactante como su prédica de juicio fue su proclamación de esperanza para la tierra luego de su purificación. Ante el desastre, demostró su confianza adquiriendo una propiedad en Anatot, atestiguando así la expectativa de que Dios permitiría que su pueblo volviera a su tierra (32:1-44).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Poseemos nosotros la confianza de Jeremías cuando llegan tiempos duros y de  desesperación?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11.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Por qué le prohibió Dios a Jeremías casarse y tener </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hijos?____________________________________________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12. Cuando vemos varios pecados como un fallo personal o corporal,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qué no estamos considerando? </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13.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Por qué compró Jeremías una propiedad en Anatot?</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 La Composición y el Contenido del Libro</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Porciones sustanciales de los capítulos 1-25 se expresan en primera persona , lo que sugiere que fueron dictados por Jeremías mismo o que se conservaron como se predicaron originalmente.  Sabemos que esta parte se puso en escrito dos veces y se representan los primeros viente años del ministerio de Jeremías. La segunda mitad del libro se expresa en tercera persona y nos da en su mayoría un relato de episodios de la vida de Jeremías durante los reinados de Joacim y Sedequías y la subsecuente caída de Jerusalén. Estas narraciones generalmente se le atribuyen a Baruc, quien, como amigo y asociado fiel, registró estos eventos y los agregó a la antigua colección escrita a pedido de Jeremías. Finalmente, por la frase final que se encuentra en 51:64 que dice,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Hasta aquí son las palabras de Jeremías,</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hay muchos que creen que el capítulo 52 debió ser agregado a la edición de Jeremías y Baruc para mostrar con su gráfico relato de la caída de Jerusalén cómo las profecías de Jeremías se habían cumplido literalmente.</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Una dificultad básica que presenta el análisis del contenido de las profecías de Jeremías es una falta de orden cronológico coherente. Aparecen oráculos y episodios de varios períodos de la extensa carrera del profeta. Sería mejor organizar sus escritos cronológicamente en cuanto a los trágicos reinados de los últimos reinados de Judá.</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1. El Reinado de Josías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Como afirmamos antes, Jeremías comenzó su ministerio durante el decimotercio año del reino de Josías. Esos fueron tiempos de la gran reforma de Josías con el descubrimiento del libro de la ley en el templo. II Reyes 23:25 afirma sobre las reformas y la vida del rey Josías: </w:t>
      </w:r>
      <w:r w:rsidRPr="00395C70">
        <w:rPr>
          <w:rFonts w:ascii="Arial" w:eastAsia="Times New Roman" w:hAnsi="Arial" w:cs="Arial"/>
          <w:i/>
          <w:iCs/>
          <w:sz w:val="24"/>
          <w:szCs w:val="24"/>
          <w:lang w:val="es-ES" w:eastAsia="es-CO"/>
        </w:rPr>
        <w:t>No hubo otro rey antes de él, que se convirtiese a Jehová de todo su corazón, de toda su alma, y de todas sus fuerzas, conforme a toda la ley de Moisés; ni después de él nació otro igual</w:t>
      </w:r>
      <w:r w:rsidRPr="00395C70">
        <w:rPr>
          <w:rFonts w:ascii="Arial" w:eastAsia="Times New Roman" w:hAnsi="Arial" w:cs="Arial"/>
          <w:sz w:val="24"/>
          <w:szCs w:val="24"/>
          <w:lang w:val="es-ES" w:eastAsia="es-CO"/>
        </w:rPr>
        <w:t xml:space="preserve">. Entre todo eso, Jeremías predicó contra la idolatría de Judá y del pendiente juicio de Dios. Judá no había aprendido nada de la lección de Israel según Jeremías 3:8: </w:t>
      </w:r>
      <w:r w:rsidRPr="00395C70">
        <w:rPr>
          <w:rFonts w:ascii="Arial" w:eastAsia="Times New Roman" w:hAnsi="Arial" w:cs="Arial"/>
          <w:i/>
          <w:iCs/>
          <w:sz w:val="24"/>
          <w:szCs w:val="24"/>
          <w:lang w:val="es-ES" w:eastAsia="es-CO"/>
        </w:rPr>
        <w:t>Ella vio que por haber fornicado la rebelde Israel, yo la había despedido y dado carta de repudio; pero no tuvo temor la rebelde Judá su hermana, sino que también fue ella y fornicó.</w:t>
      </w:r>
      <w:r w:rsidRPr="00395C70">
        <w:rPr>
          <w:rFonts w:ascii="Arial" w:eastAsia="Times New Roman" w:hAnsi="Arial" w:cs="Arial"/>
          <w:sz w:val="24"/>
          <w:szCs w:val="24"/>
          <w:lang w:val="es-ES" w:eastAsia="es-CO"/>
        </w:rPr>
        <w:t xml:space="preserve"> Es curioso que Jeremías dijo poco en cuanto a la reforma de Josías. Seguramente la apoyó. Pero la reforma se ocupó mucho de aspectos externos y dejó intacto el corazón del pueblo. Ninguna reforma superficial podía borrar su maldad innata, fomentada por décadas de rebelión. La reforma externa se convirtió en un débil sustituto del arrepentimiento interno.</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2. El Reinado de Joacaz</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i/>
          <w:iCs/>
          <w:sz w:val="24"/>
          <w:szCs w:val="24"/>
          <w:lang w:val="es-ES" w:eastAsia="es-CO"/>
        </w:rPr>
      </w:pPr>
      <w:r w:rsidRPr="00395C70">
        <w:rPr>
          <w:rFonts w:ascii="Arial" w:eastAsia="Times New Roman" w:hAnsi="Arial" w:cs="Arial"/>
          <w:sz w:val="24"/>
          <w:szCs w:val="24"/>
          <w:lang w:val="es-ES" w:eastAsia="es-CO"/>
        </w:rPr>
        <w:lastRenderedPageBreak/>
        <w:t xml:space="preserve">Joacaz, el hijo de Josías, reinó por tres meses. Necao, el faraón de Egipto le apresó, y puso a su hermano, Eliaquim en lugar de él. Faraón Necao le cambió el nombre por él de Joacim, indicando que él estuvo sujeto a su autoridad. Joacaz fue llevado a Egipto y allí murió. Jeremías exhorta a los sobrevivientes a no llorar por el difunto Josías, sino por el rey exiliado,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porque no volverá jamás, ni verá la tierra donde nació</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i/>
          <w:iCs/>
          <w:sz w:val="24"/>
          <w:szCs w:val="24"/>
          <w:lang w:val="es-ES" w:eastAsia="es-CO"/>
        </w:rPr>
        <w:t xml:space="preserve"> (22:10-12).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i/>
          <w:iCs/>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3. El Reinado de Joacim</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i/>
          <w:iCs/>
          <w:sz w:val="24"/>
          <w:szCs w:val="24"/>
          <w:lang w:val="es-ES" w:eastAsia="es-CO"/>
        </w:rPr>
      </w:pPr>
      <w:r w:rsidRPr="00395C70">
        <w:rPr>
          <w:rFonts w:ascii="Arial" w:eastAsia="Times New Roman" w:hAnsi="Arial" w:cs="Arial"/>
          <w:sz w:val="24"/>
          <w:szCs w:val="24"/>
          <w:lang w:val="es-ES" w:eastAsia="es-CO"/>
        </w:rPr>
        <w:t xml:space="preserve">Hubo una confrontación fuerte entre Jeremías y el rey Joacim que tocó las áreas entretejidas de la religión, el estado moral, y la política. La gente había puesto una falsa seguridad en el culto del templo y los sacrificios como defensa ante las invasiones extranjeras. Pero Jeremías predicó que esta falsa seguridad habría de dar paso a los lamentos de la cautividad, a menos que el rey y el pueblo enmendasen sus caminos (7:1-8;  26:1-24). Además ellos no </w:t>
      </w:r>
      <w:r w:rsidRPr="00395C70">
        <w:rPr>
          <w:rFonts w:ascii="Arial" w:eastAsia="Times New Roman" w:hAnsi="Arial" w:cs="Arial"/>
          <w:sz w:val="24"/>
          <w:szCs w:val="24"/>
          <w:lang w:val="es-ES" w:eastAsia="es-CO"/>
        </w:rPr>
        <w:lastRenderedPageBreak/>
        <w:t xml:space="preserve">practicaban lo que predicaban. Había una violenta opresión acompañada de lujos que estaban completamente fuera de lugar para un rey siervo de Judá. La opresión a los extranjeros, a las viudas, a los huérfanos y el derramamiento de sangre, la idolatría, el robo, el adulterio, hasta el sacrificio de infantes (7:5-10, 30-32) mostraron qué tan lejos los israelitas se alejaron de los principios del pacto con Dios. Ellos eran peores que las naciones idólatras que estaban a su alrededor. </w:t>
      </w:r>
      <w:r w:rsidRPr="00395C70">
        <w:rPr>
          <w:rFonts w:ascii="Arial" w:eastAsia="Times New Roman" w:hAnsi="Arial" w:cs="Arial"/>
          <w:i/>
          <w:iCs/>
          <w:sz w:val="24"/>
          <w:szCs w:val="24"/>
          <w:lang w:val="en-US" w:eastAsia="es-CO"/>
        </w:rPr>
        <w:sym w:font="WP TypographicSymbols" w:char="0029"/>
      </w:r>
      <w:r w:rsidRPr="00395C70">
        <w:rPr>
          <w:rFonts w:ascii="Arial" w:eastAsia="Times New Roman" w:hAnsi="Arial" w:cs="Arial"/>
          <w:i/>
          <w:iCs/>
          <w:sz w:val="24"/>
          <w:szCs w:val="24"/>
          <w:lang w:val="es-ES" w:eastAsia="es-CO"/>
        </w:rPr>
        <w:t>Acaso alguna nación ha cambiado sus dioses, aunque ellos no son dioses? Sin embargo, mi pueblo ha trocado su gloria por lo que no aprovecha (2:11).</w:t>
      </w:r>
    </w:p>
    <w:p w:rsidR="00395C70" w:rsidRPr="00395C70" w:rsidRDefault="00395C70" w:rsidP="00395C70">
      <w:pPr>
        <w:widowControl w:val="0"/>
        <w:tabs>
          <w:tab w:val="left" w:pos="-1440"/>
        </w:tabs>
        <w:autoSpaceDE w:val="0"/>
        <w:autoSpaceDN w:val="0"/>
        <w:adjustRightInd w:val="0"/>
        <w:spacing w:after="0" w:line="240" w:lineRule="auto"/>
        <w:ind w:left="2160"/>
        <w:jc w:val="both"/>
        <w:rPr>
          <w:rFonts w:ascii="Arial" w:eastAsia="Times New Roman" w:hAnsi="Arial" w:cs="Arial"/>
          <w:i/>
          <w:iCs/>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Por encima de todo esto, Joacim desafió directamente a Dios, uniéndose a una coalición dirigida por Egipto en un intento de resistir el creciente poder de la Babilonia de Nabucodonosor. Quemó el rollo que contenía las acusaciones y amenazas (Capítulo 36), demostró más que desprecio por el profeta: buscaba romper el poder de la profecía. Jeremías estaba desanimado, porque el pecado persistía y el juicio se posponía. También cuestionó los caminos de Dios. Durante este tiempo, la angustia más aguda que sobrellevaba Jeremías era el silencio de Dios. </w:t>
      </w:r>
      <w:r w:rsidRPr="00395C70">
        <w:rPr>
          <w:rFonts w:ascii="Arial" w:eastAsia="Times New Roman" w:hAnsi="Arial" w:cs="Arial"/>
          <w:i/>
          <w:iCs/>
          <w:sz w:val="24"/>
          <w:szCs w:val="24"/>
          <w:lang w:val="es-ES" w:eastAsia="es-CO"/>
        </w:rPr>
        <w:t xml:space="preserve">Justo eres tú, oh Jehová, para que yo dispute contigo; sin embargo, alegaré mi causa ante ti, </w:t>
      </w:r>
      <w:r w:rsidRPr="00395C70">
        <w:rPr>
          <w:rFonts w:ascii="Arial" w:eastAsia="Times New Roman" w:hAnsi="Arial" w:cs="Arial"/>
          <w:i/>
          <w:iCs/>
          <w:sz w:val="24"/>
          <w:szCs w:val="24"/>
          <w:lang w:val="en-US" w:eastAsia="es-CO"/>
        </w:rPr>
        <w:sym w:font="WP TypographicSymbols" w:char="0029"/>
      </w:r>
      <w:r w:rsidRPr="00395C70">
        <w:rPr>
          <w:rFonts w:ascii="Arial" w:eastAsia="Times New Roman" w:hAnsi="Arial" w:cs="Arial"/>
          <w:i/>
          <w:iCs/>
          <w:sz w:val="24"/>
          <w:szCs w:val="24"/>
          <w:lang w:val="es-ES" w:eastAsia="es-CO"/>
        </w:rPr>
        <w:t>Por qué es prosperado el camino de los impíos, y tienen bien todos los que se portan deslealmente? (12:1)</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El poder de la profecía de Jeremías no se encontraba en los garabatos carbónicos del rollo de Baruc, sino en la palabra del Señor eterno que no podía ser quebrantada. En 601 a.C. Nabucodonosor mandó bandas de caldeos, sirios, moabitas, y amonitas para responder al intento de Joacim de librarse de la soberanía de Babilonia. En 604 a.C., Nabucodonosor mismo invadió a Judá y a sitió Jerusalén. Durante este período murió el apóstata Joacim como predijo Jeremías.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4. El Reinado de Sedequías</w:t>
      </w:r>
    </w:p>
    <w:p w:rsidR="00395C70" w:rsidRPr="00395C70" w:rsidRDefault="00395C70" w:rsidP="00395C70">
      <w:pPr>
        <w:widowControl w:val="0"/>
        <w:tabs>
          <w:tab w:val="left" w:pos="-1440"/>
        </w:tabs>
        <w:autoSpaceDE w:val="0"/>
        <w:autoSpaceDN w:val="0"/>
        <w:adjustRightInd w:val="0"/>
        <w:spacing w:after="0" w:line="240" w:lineRule="auto"/>
        <w:ind w:left="2160"/>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El hijo de Joacim tomó el trono por un tiempo corto de tres meses.  Pero Nabucodonosor arrasó con la tierra, llevando al rey y su familia en cadenas a Babilonia. Con Joaquín preso en Babilonia, cesó la dinastía de David. El tío de Joaquin fue puesto como gobernador.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Sedequías, aunque vio a Jeremías con agrado, fue dominado por sus consejeros espirituales y políticos, quienes le pusieron en una posición de conflicto con Jeremías. Dirigidos por el profeta, Hananías, predijeron una cautividad breve de dos años.</w:t>
      </w:r>
      <w:r w:rsidRPr="00395C70">
        <w:rPr>
          <w:rFonts w:ascii="Arial" w:eastAsia="Times New Roman" w:hAnsi="Arial" w:cs="Arial"/>
          <w:i/>
          <w:iCs/>
          <w:sz w:val="24"/>
          <w:szCs w:val="24"/>
          <w:lang w:val="es-ES" w:eastAsia="es-CO"/>
        </w:rPr>
        <w:t xml:space="preserve"> Y quitó el yugo del cuello del profeta Jeremías y lo quebró. Y habló Hananías en presencia de todo el pueblo, diciendo: Así ha dicho Jehová: De esta manera romperé el yugo de Nabucodonosor rey de Babilonia, del cuello de todas las naciones dentro de dos años. Y siguió Jeremías su camino (28:10-11).</w:t>
      </w:r>
      <w:r w:rsidRPr="00395C70">
        <w:rPr>
          <w:rFonts w:ascii="Arial" w:eastAsia="Times New Roman" w:hAnsi="Arial" w:cs="Arial"/>
          <w:sz w:val="24"/>
          <w:szCs w:val="24"/>
          <w:lang w:val="es-ES" w:eastAsia="es-CO"/>
        </w:rPr>
        <w:t xml:space="preserve">  Dios mandó a Jeremías a hacer otro yugo pero de hierro.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Jeremías insistió en la sumisión a Nabucodonosor. Escribiendo cartas a los primeros exilios el dijo:</w:t>
      </w:r>
      <w:r w:rsidRPr="00395C70">
        <w:rPr>
          <w:rFonts w:ascii="Arial" w:eastAsia="Times New Roman" w:hAnsi="Arial" w:cs="Arial"/>
          <w:i/>
          <w:iCs/>
          <w:sz w:val="24"/>
          <w:szCs w:val="24"/>
          <w:lang w:val="es-ES" w:eastAsia="es-CO"/>
        </w:rPr>
        <w:t xml:space="preserve"> Y procurad la paz de la ciudad a la cual os hice transportar, y rogad por ella a Jehová: porque en su paz tendréis vosotros paz (29:7)</w:t>
      </w:r>
      <w:r w:rsidRPr="00395C70">
        <w:rPr>
          <w:rFonts w:ascii="Arial" w:eastAsia="Times New Roman" w:hAnsi="Arial" w:cs="Arial"/>
          <w:sz w:val="24"/>
          <w:szCs w:val="24"/>
          <w:lang w:val="es-ES" w:eastAsia="es-CO"/>
        </w:rPr>
        <w:t xml:space="preserve">. Pero Sedequías se alió con Egipto y Nabucodonosor respondió con una invasión a Judá y el sitio de Jerusalén. La caída de Jerusalén, el saqueo del templo y la cautividad de Sedequías, todo ocurrió como lo había profetizado Jeremías (39:1-18 y 52:1-30). Sin embargo, a pesar de que la capital estaba sitiada, Jeremías fue enviado a Anatot para redimir parte de su tierra ancestral como símbolo </w:t>
      </w:r>
      <w:r w:rsidRPr="00395C70">
        <w:rPr>
          <w:rFonts w:ascii="Arial" w:eastAsia="Times New Roman" w:hAnsi="Arial" w:cs="Arial"/>
          <w:sz w:val="24"/>
          <w:szCs w:val="24"/>
          <w:lang w:val="es-ES" w:eastAsia="es-CO"/>
        </w:rPr>
        <w:lastRenderedPageBreak/>
        <w:t>de que la palabra final de Dios sería el juicio. Al exilio lo seguiría un retorno (32:1-33:26).</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Nabucodonosor nombró gobernador a Gedalías, un títere babilónico. Jeremías insistió en que los judíos se quedaran en Judá y ayudaran a restaurar la tierra desolada. Pero eso cambió cuando nacionalistas de Judá asesinaron a Gedalías. Temiendo una represalia de Nabucodonosor, huyeron a Egipto llevando a Jeremías en contra de su voluntad (41:1-43:13).  El libro de Jeremías termina con la misericordia que el nuevo rey de Babilonia mostró a Joaquím, el último rey de la linaje da David. Esta obra de clemencia parece indicar que había cambiado la marca del juicio por la providencia de Dios y las olas del retorno y de la restauración, que le sirvieron de consuelo a Jeremías en los momentos oscuros, comenzaron a levantarse.</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D. La Contribución Teológica de Jeremías</w:t>
      </w: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1. La Soberanía de Yahvéh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Aunque no hay mención del descubrimiento del libro de la ley en el libro de Jeremías, no podemos negar el impacto que tuvo este evento sobre el mensaje del profeta. Jeremías puso mucho énfasis en el Éxodo, en el tiempo en Sinaí, en la entrega de la ley y en la institución del pacto y en el asentamiento en Canaán. En todo eso, el poder de Yahvéh fue revelado. El nacimiento de Israel como una nación, la frustración de Egipto en su intento de impedir el éxodo y la rendición de Canaán ante Josué, todos estos hechos se consideraban el resultado de la intervención divina. Aun el éxito de Nabucodonosor llegó a ser tal porque Dios lo mandó así (27:6).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Además Jeremías aplicó las bendiciones y las maldiciones del pacto a todas las naciones, mostrando la soberanía de Yahvéh en todos los asuntos en el campo de la política del mundo. </w:t>
      </w:r>
      <w:r w:rsidRPr="00395C70">
        <w:rPr>
          <w:rFonts w:ascii="Arial" w:eastAsia="Times New Roman" w:hAnsi="Arial" w:cs="Arial"/>
          <w:i/>
          <w:iCs/>
          <w:sz w:val="24"/>
          <w:szCs w:val="24"/>
          <w:lang w:val="es-ES" w:eastAsia="es-CO"/>
        </w:rPr>
        <w:t>En un instante hablaré contra pueblos y contra reinos, para arrancar, y derribar, y destruir, pero si estos pueblos se convirtieren de su maldad contra la cual hablé, yo me arrepentiré del mal que había pensado hacerles, y en un instante hablaré de la gente y del reino, para edificar y para plantar. Pero si hiciere lo malo delante de mis ojos, no oyendo mi voz, me arrepentiré del bien que había determinado hacerle (18:7-10).</w:t>
      </w:r>
      <w:r w:rsidRPr="00395C70">
        <w:rPr>
          <w:rFonts w:ascii="Arial" w:eastAsia="Times New Roman" w:hAnsi="Arial" w:cs="Arial"/>
          <w:sz w:val="24"/>
          <w:szCs w:val="24"/>
          <w:lang w:val="es-ES" w:eastAsia="es-CO"/>
        </w:rPr>
        <w:t xml:space="preserve"> También, los oráculos de Jeremías (46-51) contra las naciones mostraron que el Dios Soberano asumía toda la responsabilidad por declarar juicio contra las potencias extranjeras.</w:t>
      </w:r>
    </w:p>
    <w:p w:rsidR="00395C70" w:rsidRPr="00395C70" w:rsidRDefault="00395C70" w:rsidP="00395C70">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2. La Antigua Torá y La Nueva Ley</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La continua idolatría de Judá y el rechazo completo del pacto era incoherente con las acciones de otros pueblos paganos. </w:t>
      </w:r>
      <w:r w:rsidRPr="00395C70">
        <w:rPr>
          <w:rFonts w:ascii="Arial" w:eastAsia="Times New Roman" w:hAnsi="Arial" w:cs="Arial"/>
          <w:i/>
          <w:iCs/>
          <w:sz w:val="24"/>
          <w:szCs w:val="24"/>
          <w:lang w:val="en-US" w:eastAsia="es-CO"/>
        </w:rPr>
        <w:sym w:font="WP TypographicSymbols" w:char="0029"/>
      </w:r>
      <w:r w:rsidRPr="00395C70">
        <w:rPr>
          <w:rFonts w:ascii="Arial" w:eastAsia="Times New Roman" w:hAnsi="Arial" w:cs="Arial"/>
          <w:i/>
          <w:iCs/>
          <w:sz w:val="24"/>
          <w:szCs w:val="24"/>
          <w:lang w:val="es-ES" w:eastAsia="es-CO"/>
        </w:rPr>
        <w:t>Acaso alguna nación ha cambiado sus dioses, aunque ellos no son dioses? (2:11)</w:t>
      </w:r>
      <w:r w:rsidRPr="00395C70">
        <w:rPr>
          <w:rFonts w:ascii="Arial" w:eastAsia="Times New Roman" w:hAnsi="Arial" w:cs="Arial"/>
          <w:sz w:val="24"/>
          <w:szCs w:val="24"/>
          <w:lang w:val="es-ES" w:eastAsia="es-CO"/>
        </w:rPr>
        <w:t xml:space="preserve"> Por la observación práctica, Jeremías discernió que la única explicación de esta rebelión ingrata era el pecado. Aun las reformas de Josías no podían quitar este engaño y perversidad del corazón (17:9). Lograr esto significaría nada menos que un nuevo pacto (31:33).</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El Nuevo Pacto está diseñado para satisfacer las necesidades específicas que lo hicieron menester: (1) es aun más personal que el contrato nupcial que Israel había violado (31:32); (2) se escribe la ley en los corazones del pueblo, fuente de su iniquidad, y no en tablas de piedra (v.33); (3) da como resultado el conocimiento verdadero de Dios (v.34); (4) lleva consigo la seguridad de un perdón completo de los pecados que causaron el juicio (v.34). Esta fue la </w:t>
      </w:r>
      <w:r w:rsidRPr="00395C70">
        <w:rPr>
          <w:rFonts w:ascii="Arial" w:eastAsia="Times New Roman" w:hAnsi="Arial" w:cs="Arial"/>
          <w:sz w:val="24"/>
          <w:szCs w:val="24"/>
          <w:lang w:val="es-ES" w:eastAsia="es-CO"/>
        </w:rPr>
        <w:lastRenderedPageBreak/>
        <w:t>esperanza futura de Jeremías, uno que vivía y proclamaba durante los tiempos más desesperados y deprimidos desde el concepto de la nación de Israel.</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14.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Por qué el mensaje de Jeremías condenó al pueblo sin hacer referencia a las reformas del rey Josías?</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15.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Por qué el rey Joacím quemó el rollo de la profecía de </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Jeremías?_______________________________________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16. Los asirios conquistaron al reino norte de Israel. Los </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 conquistaron el reino del sur o Judá.</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17.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Cómo explicó Jeremías por su mensaje la soberanía de Dios sobre todas las naciones, según su mensaje?</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b/>
          <w:bCs/>
          <w:sz w:val="24"/>
          <w:szCs w:val="24"/>
          <w:lang w:val="es-ES" w:eastAsia="es-CO"/>
        </w:rPr>
        <w:t>V. El Libro Ezequiel</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El Profeta Y Los Tiempos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 Podemos decir que el ministerio (593-571 a.C.) de Ezequiel fue en parte contemporáneo del ministerio (627-586 a.C.) de Jeremías. Pero la perspectiva de los dos fue muy diferente. Jeremías predijo de Jerusalén mientras tanto Ezequiel predijo de Babilonia como un exilio. Fue en el año 597 cuando el rey de Babilonia, Nabucodonosor, sojuzgó la ciudad de Jerusalén por causa de la rebeldía del rey Joacim. Él llevó al rey y 10,000 exiliados a Babilonia. Ezequiel, que tenía 25 años de edad, fue parte de este grupo de exiliados. Su ministerio comenzó 5 años después en el año 573 (1:2) con la visión de la gloria de Dios.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Ezequiel vino de una familia de sacerdotes y ministró a los exilios (8:1). Su ministerio duró 22 años según la fecha de su llamamiento (1:1) y la fecha de su último oráculo (40:1). La carrera profética de Ezequiel duró un período normal del servicio de un sacerdote según Números 4:3 que dice,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de edad de treinta años arriba hasta cincuenta años, todos los que entran en compañía para servir en el tabernáculo de reunión.</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sz w:val="24"/>
          <w:szCs w:val="24"/>
          <w:lang w:val="es-ES" w:eastAsia="es-CO"/>
        </w:rPr>
        <w:t xml:space="preserve"> Parece un tiempo corto en comparación con el ministerio de Isaías (39 años) y el de Jeremías (41 años). Pero el tiempo corto no pasó sin incidentes, porque Ezequiel vivió durante uno de los tiempos más oscuros para los judíos. Él precedió a la destrucción de Jerusalén y el templo por 7 años, y ministró 15 años después de aquel evento espantoso.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Las condiciones físicas del exilio aparentemente eran aceptables para muchos judíos. Ezequiel mismo tenía su propia casa en Babilonia. Los babilonios no estaban empeñados en castigar a los pueblos conquistados; sólo tomaban las medidas necesarias para evitar revoluciones. Los asirios, más crueles, ejercieron una política de destierro de los pueblos que vencían, dividiendo y dispersando, dejando que los pueblos perdieran su identidad nacional mediante el matrimonio y otras formas de absorción. Por el contrario, los babilonios deportaban a los pueblos en pequeños grupos y les permitían preservar su identidades nacionales. Por ende, los judíos pudieron regresar del exilio, mientras que las diez tribus de Israel fueron absorbidas.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Las Características Literarias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Tres de los libros de los profetas mayores (Isaías, Jeremías, Ezequiel) están divididos en tres partes: (1) los oráculos contra Israel (Ez.1-24), (2) los oráculos contra las otras naciones (Ez.25-32), y (3) los oráculos de consolación a Israel (Ez.33-48). En el libro de Ezequiel esta forma es más clara. Además de la claridad de la estructura, el libro contiene una simetría. La visión de la gloria de Dios saliendo del templo (8-11) es balanceada con la visión del nuevo templo que será purificado y restaurado a una condición perfecta (40-48). Jehová, como un Dios enojado y agitado (capítulo 1) es balanceado con el Dios de Consuelo (Jehová-sama o </w:t>
      </w:r>
      <w:r w:rsidRPr="00395C70">
        <w:rPr>
          <w:rFonts w:ascii="Arial" w:eastAsia="Times New Roman" w:hAnsi="Arial" w:cs="Arial"/>
          <w:i/>
          <w:iCs/>
          <w:sz w:val="24"/>
          <w:szCs w:val="24"/>
          <w:lang w:val="es-ES" w:eastAsia="es-CO"/>
        </w:rPr>
        <w:t>Jehová está allí</w:t>
      </w:r>
      <w:r w:rsidRPr="00395C70">
        <w:rPr>
          <w:rFonts w:ascii="Arial" w:eastAsia="Times New Roman" w:hAnsi="Arial" w:cs="Arial"/>
          <w:sz w:val="24"/>
          <w:szCs w:val="24"/>
          <w:lang w:val="es-ES" w:eastAsia="es-CO"/>
        </w:rPr>
        <w:t xml:space="preserve">, 48:35). El llamado de Ezequiel para ser un atalaya del juicio divino (3:17) es balanceado de ser una atalaya de la nueva época (capítulo 33). Aun las montañas de Israel recibieron un reproche divino (capítulo 6), pero en el capítulo 36, son consoladas.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Ezequiel también usó varias maneras para comunicar el mensaje. En el libro se encuentran las formas de:</w:t>
      </w:r>
    </w:p>
    <w:p w:rsidR="00395C70" w:rsidRPr="00395C70" w:rsidRDefault="00395C70" w:rsidP="00395C70">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1. Las cuatro visiones:</w:t>
      </w:r>
    </w:p>
    <w:p w:rsidR="00395C70" w:rsidRPr="00395C70" w:rsidRDefault="00395C70" w:rsidP="00395C70">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Capítulos 1-3 La gloria de Dios</w:t>
      </w:r>
    </w:p>
    <w:p w:rsidR="00395C70" w:rsidRPr="00395C70" w:rsidRDefault="00395C70" w:rsidP="00395C70">
      <w:pPr>
        <w:widowControl w:val="0"/>
        <w:tabs>
          <w:tab w:val="left" w:pos="-1440"/>
        </w:tabs>
        <w:autoSpaceDE w:val="0"/>
        <w:autoSpaceDN w:val="0"/>
        <w:adjustRightInd w:val="0"/>
        <w:spacing w:after="0" w:line="240" w:lineRule="auto"/>
        <w:ind w:left="4320" w:hanging="288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Capítulos 8-11 La gloria de Dios saliendo del templo</w:t>
      </w:r>
      <w:r w:rsidRPr="00395C70">
        <w:rPr>
          <w:rFonts w:ascii="Arial" w:eastAsia="Times New Roman" w:hAnsi="Arial" w:cs="Arial"/>
          <w:sz w:val="24"/>
          <w:szCs w:val="24"/>
          <w:lang w:val="es-ES" w:eastAsia="es-CO"/>
        </w:rPr>
        <w:tab/>
      </w:r>
      <w:r w:rsidRPr="00395C70">
        <w:rPr>
          <w:rFonts w:ascii="Arial" w:eastAsia="Times New Roman" w:hAnsi="Arial" w:cs="Arial"/>
          <w:sz w:val="24"/>
          <w:szCs w:val="24"/>
          <w:lang w:val="es-ES" w:eastAsia="es-CO"/>
        </w:rPr>
        <w:tab/>
      </w:r>
      <w:r w:rsidRPr="00395C70">
        <w:rPr>
          <w:rFonts w:ascii="Arial" w:eastAsia="Times New Roman" w:hAnsi="Arial" w:cs="Arial"/>
          <w:sz w:val="24"/>
          <w:szCs w:val="24"/>
          <w:lang w:val="es-ES" w:eastAsia="es-CO"/>
        </w:rPr>
        <w:tab/>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c. 37:1-14  El valle de los huesos secos donde Dios creó algo vivo de algo muerto.</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d. Capítulos 40-48 La visión del templo perfecto en toda su gloria.</w:t>
      </w:r>
    </w:p>
    <w:p w:rsidR="00395C70" w:rsidRPr="00395C70" w:rsidRDefault="00395C70" w:rsidP="00395C70">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2. Las doce actas simbólicas:</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3:22-26 Forzado a callarse, enfatizando la obstinación de Israel de no escuchar la palabra de Dios.</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4:1-3 El dibujo de Jerusalén en un adobe, representando el cerco de la ciudad.</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 4:4-8 Acostado al lado izquierdo por 390 días mostrando los 390 años de desobediencia.</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d. 4:9-11 Pan hecho al fuego de excremento humano enseñando sobre la comida inmunda que van a comer durante la cautividad.</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e. 4:12-14 Pan hecho al fuego de estiércol de bueyes.</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f. 5:1-3 Se cortó los cabellos con cuchillo, quemándolos, esparciéndolos, y cortándolos, simbolizando la destrucción y la matanza del pueblo. </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g. 12:1-6 Cavó un hoyo en la pared, llevando un bulto afuera, simbolizando la manera en que el pueblo saldría en  cautividad.</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h. 12:17-20 Comió la comida con temblor y con ansiedad bebió el agua para mostrar la tierra que será despojada de su plenitud.</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i. 21:6,7 Gimió con quebrantamiento de sus lomos y con amargura por el pendiente desastre.</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j. 21:18-24  Con una espada, marcó en un letrero la ciudad que el rey de Babilonia iba a destruir, que iba a ser Jerusalén.</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k. 24:15-24 Dios le quitó de golpe el deleite de sus ojos, su esposa, simbolizando cómo Él iba a quitar a Israel, el deleite de los ojos de Dios. Dios no le permitió lamentarse por ella, igual haría el pueblo en su momento.</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l. 37:15-28 Escribió en dos palitos y los juntó mostrando que Dios iba a sacar a Israel y a Judá de las naciones para ponerlos de nuevo en su tierra.</w:t>
      </w:r>
    </w:p>
    <w:p w:rsidR="00395C70" w:rsidRPr="00395C70" w:rsidRDefault="00395C70" w:rsidP="00395C70">
      <w:pPr>
        <w:widowControl w:val="0"/>
        <w:tabs>
          <w:tab w:val="left" w:pos="-1440"/>
        </w:tabs>
        <w:autoSpaceDE w:val="0"/>
        <w:autoSpaceDN w:val="0"/>
        <w:adjustRightInd w:val="0"/>
        <w:spacing w:after="0" w:line="240" w:lineRule="auto"/>
        <w:ind w:firstLine="2160"/>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3. Las cinco parábolas</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Capitulo 15 La madera de la viña no es útil igual que Israel.</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Capítulo 16 El amor de Dios por Israel,  por el cual toma a la niña abandonada, criándola hasta ser una bella mujer. Pero la mujer rechazó el amor del dueño y llegó a ser una prostituta.</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 Capítulo 17 Las naciones de Babilonia y Egipto simbolizadas como águilas, y la destrucción de las mismas y la falsa confianza en ellas.</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d. Capítulo 19 Lamentación sobre los príncipes en la forma de una leona y sus cachorros.</w:t>
      </w:r>
    </w:p>
    <w:p w:rsidR="00395C70" w:rsidRPr="00395C70" w:rsidRDefault="00395C70" w:rsidP="00395C70">
      <w:pPr>
        <w:widowControl w:val="0"/>
        <w:tabs>
          <w:tab w:val="left" w:pos="-1440"/>
        </w:tabs>
        <w:autoSpaceDE w:val="0"/>
        <w:autoSpaceDN w:val="0"/>
        <w:adjustRightInd w:val="0"/>
        <w:spacing w:after="0" w:line="240" w:lineRule="auto"/>
        <w:ind w:left="144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e. Capítulo 23 Las dos hermanas que se llamaban Ahola (Samaria) y Aholiba (Jerusalén) que cometieron fornicación con otros aunque tenían su propio cónyuge.</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Muchos vean a Ezequiel como un hombre excéntrico, neurótico o psicópata o aun, esquizofrénico.  De hecho, su conducta era anormal. Pero todo lo que él hizo fue mandado por Dios. Y cada vez, la conducta anormal dejó la gente pidiendo: </w:t>
      </w:r>
      <w:r w:rsidRPr="00395C70">
        <w:rPr>
          <w:rFonts w:ascii="Arial" w:eastAsia="Times New Roman" w:hAnsi="Arial" w:cs="Arial"/>
          <w:i/>
          <w:iCs/>
          <w:sz w:val="24"/>
          <w:szCs w:val="24"/>
          <w:lang w:val="en-US" w:eastAsia="es-CO"/>
        </w:rPr>
        <w:sym w:font="WP TypographicSymbols" w:char="0029"/>
      </w:r>
      <w:r w:rsidRPr="00395C70">
        <w:rPr>
          <w:rFonts w:ascii="Arial" w:eastAsia="Times New Roman" w:hAnsi="Arial" w:cs="Arial"/>
          <w:i/>
          <w:iCs/>
          <w:sz w:val="24"/>
          <w:szCs w:val="24"/>
          <w:lang w:val="es-ES" w:eastAsia="es-CO"/>
        </w:rPr>
        <w:t>Qué haces?</w:t>
      </w:r>
      <w:r w:rsidRPr="00395C70">
        <w:rPr>
          <w:rFonts w:ascii="Arial" w:eastAsia="Times New Roman" w:hAnsi="Arial" w:cs="Arial"/>
          <w:sz w:val="24"/>
          <w:szCs w:val="24"/>
          <w:lang w:val="es-ES" w:eastAsia="es-CO"/>
        </w:rPr>
        <w:t xml:space="preserve"> (12:9)  Dios sabía que el mensaje comunicado solamente por la boca no era suficiente para alcanzar y tocar los corazones de un pueblo sordo. Él usó otros medios para presentar un mensaje viejo en maneras nuevas. Hay mucho que podemos aprender de estos medios, especialmente en la comunicación y la enseñanza de la Biblia.  No hay límites en cuanto a los métodos pedagógicos que podemos utilizar en nuestras iglesias. Nuestros métodos deben levantar nuestra curiosidad en lo que enseña la Biblia, dejándonos con las preguntas: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Qué haces? o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Qué significa eso? Quedarnos siempre con la misma metodología de enseñanza es una muestra de nuestra falta de la imaginación.  La revelación bíblica es bastante variada.  Los que desean enseñar y aplicar esta revelación deben ser flexibles y abiertos a otras metodologías también.</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18.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En qué manera se diferenciaron las perspectivas de </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Ezequiel y de Jeremías?_____________________________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19.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Por qué Dios le quitó de golpe la esposa a Ezequiel?</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20.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Qué podemos aprender hoy en día de los varios métodos que usó Ezequiel para expresar su mensaje?</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C. Los Temas Teológicos</w:t>
      </w: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1. La Soberanía de Dios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El tema no es nuevo. Todos los profetas tratan la soberanía de Dios sobre la creación, sobre pueblos y naciones y sobre el rumbo de la historia. Pero en Ezequiel, este tema es presentado con más claridad que en los demás. Hasta la presencia de la gloria de Dios que invadió al mundo de Ezequiel hasta la última frase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Jehová está allí</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 tenemos una escena clara de la omnipresencia y omnipotencia de Dios. El Dios Soberano decidió que le hayan conocido. No hay menos de 65 citas de la frase: </w:t>
      </w:r>
      <w:r w:rsidRPr="00395C70">
        <w:rPr>
          <w:rFonts w:ascii="Arial" w:eastAsia="Times New Roman" w:hAnsi="Arial" w:cs="Arial"/>
          <w:i/>
          <w:iCs/>
          <w:sz w:val="24"/>
          <w:szCs w:val="24"/>
          <w:lang w:val="es-ES" w:eastAsia="es-CO"/>
        </w:rPr>
        <w:t xml:space="preserve">y sabréis que yo soy Jehová, </w:t>
      </w:r>
      <w:r w:rsidRPr="00395C70">
        <w:rPr>
          <w:rFonts w:ascii="Arial" w:eastAsia="Times New Roman" w:hAnsi="Arial" w:cs="Arial"/>
          <w:sz w:val="24"/>
          <w:szCs w:val="24"/>
          <w:lang w:val="es-ES" w:eastAsia="es-CO"/>
        </w:rPr>
        <w:t xml:space="preserve">que testifican del deseo y la intención divina de ser conocido.  Los capítulos 1-24 enseñan que Dios se revelaría en la caída de Jerusalén y la destrucción del templo. Los capítulos 25-32 enseñan que la naciones le conocerían por los juicios. Y Capítulos 33-48 prometen que le conocerán por la restauración y renovación espiritual de Israel.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2. La Gloria de Dios</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Varias veces Dios reveló su gloria a Ezequiel. Comunicó la visión de capítulo 1 en un dibujo que frustraría a cualquier artista. Una gran nube con un fuego envolvente, los cuatro seres vivientes con cabezas que tenían cuatro caras y cuatro ruedas llenas de ojos corriendo y volviendo en semejanza de relámpagos, son algunas de las características de la visión de Ezequiel. Llegado este punto, algunos lectores no querrán saber nada más del libro. Pero la comunidad creyente, primero los judíos post-exílicos, había encontrado aquí algo que simboliza la presencia de Dios.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Cómo representar su trascendencia o providencia?  Ezequiel dijo:</w:t>
      </w:r>
      <w:r w:rsidRPr="00395C70">
        <w:rPr>
          <w:rFonts w:ascii="Arial" w:eastAsia="Times New Roman" w:hAnsi="Arial" w:cs="Arial"/>
          <w:i/>
          <w:iCs/>
          <w:sz w:val="24"/>
          <w:szCs w:val="24"/>
          <w:lang w:val="es-ES" w:eastAsia="es-CO"/>
        </w:rPr>
        <w:t xml:space="preserve"> Y cuando yo lo vi, me postre sobre mi rostro (1:28)</w:t>
      </w:r>
      <w:r w:rsidRPr="00395C70">
        <w:rPr>
          <w:rFonts w:ascii="Arial" w:eastAsia="Times New Roman" w:hAnsi="Arial" w:cs="Arial"/>
          <w:sz w:val="24"/>
          <w:szCs w:val="24"/>
          <w:lang w:val="es-ES" w:eastAsia="es-CO"/>
        </w:rPr>
        <w:t xml:space="preserve">. Pero luego encontró que Dios no estaba distante sino muy cerca, que no era inaccesible, sino que estaba listo para dialogar. Sin embargo, la manera misma en que se dirige a Ezequiel con la frase,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hijo de hombre</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(usada 93 veces en el libro), le recuerda su diferencia. La doctrina de Dios expresada por Ezequiel, con toda su riqueza e integridad, comienza por recordarnos que Dios es el Otro, que es completamente distinto a nosotros y nos trasciende. Uno no se acerca a Él hasta que Él no invita.</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3. La Responsabilidad Personal</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Al oír la frase de Éxodo 20:5,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No te inclinarás a ellas, ni los honrarás, porque yo soy Jehová tu Dios, fuerte, celoso, que visito la maldad de los padres sobre los hijos hasta la tercera y cuarta generación de hijos que me aborrecen,</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sz w:val="24"/>
          <w:szCs w:val="24"/>
          <w:lang w:val="es-ES" w:eastAsia="es-CO"/>
        </w:rPr>
        <w:t xml:space="preserve"> pondría la culpa de la situación en las manos de la generación anterior. El mandamiento que aplica los pecados de padres idólatras a las generaciones sucesivas, no es un intento de desplazar la culpa; muy por el contrario, señala cuán peligrosos son los efectos del pecado idolátrico de una generación sobre sus hijos y sobre los hijos de sus hijos. Ezequiel, igual que Jeremías (31:29), rechazó  el sentido popular del proverbio: </w:t>
      </w:r>
      <w:r w:rsidRPr="00395C70">
        <w:rPr>
          <w:rFonts w:ascii="Arial" w:eastAsia="Times New Roman" w:hAnsi="Arial" w:cs="Arial"/>
          <w:i/>
          <w:iCs/>
          <w:sz w:val="24"/>
          <w:szCs w:val="24"/>
          <w:lang w:val="es-ES" w:eastAsia="es-CO"/>
        </w:rPr>
        <w:t>Los padres comieron las uvas agrias, y los dientes de los hijos tienen la dentera</w:t>
      </w:r>
      <w:r w:rsidRPr="00395C70">
        <w:rPr>
          <w:rFonts w:ascii="Arial" w:eastAsia="Times New Roman" w:hAnsi="Arial" w:cs="Arial"/>
          <w:sz w:val="24"/>
          <w:szCs w:val="24"/>
          <w:lang w:val="es-ES" w:eastAsia="es-CO"/>
        </w:rPr>
        <w:t xml:space="preserve"> </w:t>
      </w:r>
      <w:r w:rsidRPr="00395C70">
        <w:rPr>
          <w:rFonts w:ascii="Arial" w:eastAsia="Times New Roman" w:hAnsi="Arial" w:cs="Arial"/>
          <w:i/>
          <w:iCs/>
          <w:sz w:val="24"/>
          <w:szCs w:val="24"/>
          <w:lang w:val="es-ES" w:eastAsia="es-CO"/>
        </w:rPr>
        <w:t>(Ez.18:2)</w:t>
      </w:r>
      <w:r w:rsidRPr="00395C70">
        <w:rPr>
          <w:rFonts w:ascii="Arial" w:eastAsia="Times New Roman" w:hAnsi="Arial" w:cs="Arial"/>
          <w:sz w:val="24"/>
          <w:szCs w:val="24"/>
          <w:lang w:val="es-ES" w:eastAsia="es-CO"/>
        </w:rPr>
        <w:t xml:space="preserve">, con la frase: </w:t>
      </w:r>
      <w:r w:rsidRPr="00395C70">
        <w:rPr>
          <w:rFonts w:ascii="Arial" w:eastAsia="Times New Roman" w:hAnsi="Arial" w:cs="Arial"/>
          <w:i/>
          <w:iCs/>
          <w:sz w:val="24"/>
          <w:szCs w:val="24"/>
          <w:lang w:val="es-ES" w:eastAsia="es-CO"/>
        </w:rPr>
        <w:t>el alma que pecare, esa morirá (18:4)</w:t>
      </w:r>
      <w:r w:rsidRPr="00395C70">
        <w:rPr>
          <w:rFonts w:ascii="Arial" w:eastAsia="Times New Roman" w:hAnsi="Arial" w:cs="Arial"/>
          <w:sz w:val="24"/>
          <w:szCs w:val="24"/>
          <w:lang w:val="es-ES" w:eastAsia="es-CO"/>
        </w:rPr>
        <w:t>. Ilustra este principio con las situaciones de tres generaciones sucesivas (18:5-9; 10-13; 14-17), cada una juzgada por sus propias obras. Con el fin de ampliar su ilustración describe a un hombre malvado que se convierte y es perdonado (18:21); y al hombre justo que se aparta de la justicia, comete iniquidad y muere por el pecado que cometió (18:24). Así, Ezequiel muestra que un hijo no será perdonado porque su padre sea justo, ni castigado porque su padre sea malvado; en todos los casos se recibe el castigo de sus propios pecados.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D. Escatología del Libro</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Según algunos eruditos, el tema de los tiempos finales es un concepto tardío en Israel que fue desarollado años después del exilio. Pero el propósito último de tales hechos está siempre a la vista. Desde Génesis 3 y la promesa de la simiente y Génesis 12:3 y la promesa a Abram hasta II Samuel 7:13 y la promesa de un reino eterno dado a David, tenemos un propósito escatológico revelado por Dios. Ezequiel no era el primero en dar énfasis en las últimas cosas. Pero con la finalización de la dinastía davídica y la destrucción de Jerusalén, el pueblo de Dios necesitaba un nuevo énfasis, una enseñanza más desarrollada del verdadero significado de las promesas de Dios. Ezequiel escribió el significado en la forma apocalíptica, siendo el primero que usó esa forma extensivamente en cuanto a las últimas cosas. Pero se da cuenta que el sentido de las visiones en forma apocalíptica no tenía importancia solamente para nosotros hoy en día. Fueron reveladas primeramente a los exilios para darles consuelo de que el juicio de Dios no sería su última palabra en cuanto a los israelitas.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1. El Templo y El Culto</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No fue una sorpresa el que Ezequiel puso mucha atención en estas áreas. Lo que definió al pueblo de Israel era la religión única entre todas las naciones de sus alrededores. Y el templo era el símbolo central del culto. Con la destrucción del templo, algo inconcebible entre los judíos,  tuvieron que buscar otra manera de mantener su identidad.</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En una primera vista de los capítulos 40-48, Ezequiel parece decir que en la edad mesiánica el templo será reconstruido, la tierra distribuida según la herencia tribal y el sistema de sacrificios restablecido (45:18-25). Esto parecería contraponerse a la importancia que los profetas atribuyen a la naturaleza espiritual del culto y a Yahveh como un Dios que no se deleita en ofrendas de sangre (Miqueas 6:6-8; Isaías 11:1). Sin duda es contrario a la perspectiva del NT (Hebreos 8-10), especialmente cualquier interpretación que niegue el carácter definitivo del sacrificio de Cristo. Estos pasajes producen numerosos problemas en cuanto a la interpretación. Sin embargo, nadie puede negar el consuelo y la esperanza que les daban a los exilios que escuchaban dichas palabras y que les testificaban de que no serían olvidados por los ojos de su Dios.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2. Un Nuevo Corazón y Un Nuevo Espíritu</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Al igual que jeremías, Ezequiel aclara que el objetivo de Yahvéh no es simplemente castigar a su pueblo y arrebatar un remanante para comenzar otra vez con la misma humanidad no redimida (36:24-27). Sino producir algo nuevo: un nuevo pacto, un nuevo corazón y un nuevo espíritu. Sin embargo, estas figuras de dicción indican que, aunque sería nuevo, no sería distinto. Ningún nombre nuevo reemplaza las palabras Israel, David, ni la ley. Ezequiel agrega a la verdad central un elemento adicional: </w:t>
      </w:r>
      <w:r w:rsidRPr="00395C70">
        <w:rPr>
          <w:rFonts w:ascii="Arial" w:eastAsia="Times New Roman" w:hAnsi="Arial" w:cs="Arial"/>
          <w:i/>
          <w:iCs/>
          <w:sz w:val="24"/>
          <w:szCs w:val="24"/>
          <w:lang w:val="es-ES" w:eastAsia="es-CO"/>
        </w:rPr>
        <w:t>No lo hago por vosotros, oh casa de Israel, sino por causa de mi santo nombre, el cual profanasteis vosotros entre las naciones adonde habéis llegado (36:22)</w:t>
      </w:r>
      <w:r w:rsidRPr="00395C70">
        <w:rPr>
          <w:rFonts w:ascii="Arial" w:eastAsia="Times New Roman" w:hAnsi="Arial" w:cs="Arial"/>
          <w:sz w:val="24"/>
          <w:szCs w:val="24"/>
          <w:lang w:val="es-ES" w:eastAsia="es-CO"/>
        </w:rPr>
        <w:t>. El concepto de una deidad trágica, atrapada impotente en el vértice de la historia, no se encuentra en Ezequiel. Según Ezequiel, Yahvéh es el Señor de la historia. El no ha sido derrotado, sino que su plan todavía está vigente.</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3. El Apóstol Juan y Ezequiel</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Una comparación del libro de Apocalipsis y el libro de Ezequiel indica que el autor </w:t>
      </w:r>
      <w:r w:rsidRPr="00395C70">
        <w:rPr>
          <w:rFonts w:ascii="Arial" w:eastAsia="Times New Roman" w:hAnsi="Arial" w:cs="Arial"/>
          <w:sz w:val="24"/>
          <w:szCs w:val="24"/>
          <w:lang w:val="es-ES" w:eastAsia="es-CO"/>
        </w:rPr>
        <w:lastRenderedPageBreak/>
        <w:t xml:space="preserve">novotestamentario extrajo mucho de las figuras y del lenguaje de esta profecía, lo que explica que 48 de las 75 citas directas o indirectas de Ezequiel en el NT se encuentren en el Apocalipsis. Es muy evidente que lo que los exiliados esperaban, también lo esperamos nosotros hoy. Por lo tanto, el pueblo de Dios en todas las edades, tanto judío como gentil, tanto en la sinagoga como en la iglesia, encuentra esperanza y consolación, ansiando la ciudad cuyo nombre es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Jehová-sama</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sz w:val="24"/>
          <w:szCs w:val="24"/>
          <w:lang w:val="es-ES" w:eastAsia="es-CO"/>
        </w:rPr>
        <w:t xml:space="preserve">, o el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Señor está allí</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21.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Qué sentido tiene la frase,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y</w:t>
      </w:r>
      <w:r w:rsidRPr="00395C70">
        <w:rPr>
          <w:rFonts w:ascii="Arial" w:eastAsia="Times New Roman" w:hAnsi="Arial" w:cs="Arial"/>
          <w:i/>
          <w:iCs/>
          <w:sz w:val="24"/>
          <w:szCs w:val="24"/>
          <w:lang w:val="es-ES" w:eastAsia="es-CO"/>
        </w:rPr>
        <w:t xml:space="preserve"> sabréis que yo soy Jehová,</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i/>
          <w:iCs/>
          <w:sz w:val="24"/>
          <w:szCs w:val="24"/>
          <w:lang w:val="es-ES" w:eastAsia="es-CO"/>
        </w:rPr>
        <w:t xml:space="preserve">  </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en el libro de Ezequiel?______________________________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22.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Qué importancia tenían para los judíos el templo y los </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cultos?___________________________________________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23.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Qué significaba la frase </w:t>
      </w:r>
      <w:r w:rsidRPr="00395C70">
        <w:rPr>
          <w:rFonts w:ascii="Arial" w:eastAsia="Times New Roman" w:hAnsi="Arial" w:cs="Arial"/>
          <w:i/>
          <w:iCs/>
          <w:sz w:val="24"/>
          <w:szCs w:val="24"/>
          <w:lang w:val="en-US" w:eastAsia="es-CO"/>
        </w:rPr>
        <w:sym w:font="WP TypographicSymbols" w:char="0041"/>
      </w:r>
      <w:r w:rsidRPr="00395C70">
        <w:rPr>
          <w:rFonts w:ascii="Arial" w:eastAsia="Times New Roman" w:hAnsi="Arial" w:cs="Arial"/>
          <w:i/>
          <w:iCs/>
          <w:sz w:val="24"/>
          <w:szCs w:val="24"/>
          <w:lang w:val="es-ES" w:eastAsia="es-CO"/>
        </w:rPr>
        <w:t>hijo del hombre</w:t>
      </w:r>
      <w:r w:rsidRPr="00395C70">
        <w:rPr>
          <w:rFonts w:ascii="Arial" w:eastAsia="Times New Roman" w:hAnsi="Arial" w:cs="Arial"/>
          <w:i/>
          <w:iCs/>
          <w:sz w:val="24"/>
          <w:szCs w:val="24"/>
          <w:lang w:val="en-US" w:eastAsia="es-CO"/>
        </w:rPr>
        <w:sym w:font="WP TypographicSymbols" w:char="0040"/>
      </w:r>
      <w:r w:rsidRPr="00395C70">
        <w:rPr>
          <w:rFonts w:ascii="Arial" w:eastAsia="Times New Roman" w:hAnsi="Arial" w:cs="Arial"/>
          <w:sz w:val="24"/>
          <w:szCs w:val="24"/>
          <w:lang w:val="es-ES" w:eastAsia="es-CO"/>
        </w:rPr>
        <w:t xml:space="preserve">  en relación a </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Ezequiel?________________________________________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24.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Qué sentido tenía el siguiente proverbio para los judíos: </w:t>
      </w:r>
      <w:r w:rsidRPr="00395C70">
        <w:rPr>
          <w:rFonts w:ascii="Arial" w:eastAsia="Times New Roman" w:hAnsi="Arial" w:cs="Arial"/>
          <w:i/>
          <w:iCs/>
          <w:sz w:val="24"/>
          <w:szCs w:val="24"/>
          <w:lang w:val="es-ES" w:eastAsia="es-CO"/>
        </w:rPr>
        <w:t>Los padres comieron las uvas agrias y los dientes de los hijos tienen la dentera (Ez.18:2)</w:t>
      </w:r>
      <w:r w:rsidRPr="00395C70">
        <w:rPr>
          <w:rFonts w:ascii="Arial" w:eastAsia="Times New Roman" w:hAnsi="Arial" w:cs="Arial"/>
          <w:sz w:val="24"/>
          <w:szCs w:val="24"/>
          <w:lang w:val="es-ES" w:eastAsia="es-CO"/>
        </w:rPr>
        <w:t>?</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b/>
          <w:bCs/>
          <w:sz w:val="24"/>
          <w:szCs w:val="24"/>
          <w:lang w:val="es-ES" w:eastAsia="es-CO"/>
        </w:rPr>
        <w:lastRenderedPageBreak/>
        <w:t>VI. El Libro de Daniel</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A. Daniel: Hombre de Oración</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Según las fechas que da el libro, Nabucodonosor llevó a los jóvenes a Babilonia en el 605. Su sueño, que interpretó Daniel, tuvo lugar en 603. El primer capítulo sirve como una introducción de cómo alcanzaron Daniel y sus compañeros la corte real de los babilonios.  Daniel continuó en el servicio real hasta el primer año de Ciro (538 a.C.) y recibió una revelación en el tercer año de Ciro. Si Daniel estaba pronto a cumplir los viente años en 603 a.C., habría tenido unos setenta y cinco años en 536 a.C. Entonces los relatos de Daniel en la corte real de Babilonia y de Persia abarcan por lo menos 65 años.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Se puede decir mucho sobre los eventos y las visiones que sucedieron en la vida de Daniel. Es fácil poner énfasis en estos sin estudiar la persona y su carácter. La Biblia nos cuenta que Daniel y sus compañeros pasaron frente a Nabucodonosor y: </w:t>
      </w:r>
      <w:r w:rsidRPr="00395C70">
        <w:rPr>
          <w:rFonts w:ascii="Arial" w:eastAsia="Times New Roman" w:hAnsi="Arial" w:cs="Arial"/>
          <w:i/>
          <w:iCs/>
          <w:sz w:val="24"/>
          <w:szCs w:val="24"/>
          <w:lang w:val="es-ES" w:eastAsia="es-CO"/>
        </w:rPr>
        <w:t>En todo asunto de sabiduría e inteligencia que el rey les consultó, los halló diez veces mejores que todos los magos y astrólogos que había en todo su reino (1:20).</w:t>
      </w:r>
      <w:r w:rsidRPr="00395C70">
        <w:rPr>
          <w:rFonts w:ascii="Arial" w:eastAsia="Times New Roman" w:hAnsi="Arial" w:cs="Arial"/>
          <w:sz w:val="24"/>
          <w:szCs w:val="24"/>
          <w:lang w:val="es-ES" w:eastAsia="es-CO"/>
        </w:rPr>
        <w:t xml:space="preserve"> Esto nos hace pensar en lo que dice el libro de Proverbios: </w:t>
      </w:r>
      <w:r w:rsidRPr="00395C70">
        <w:rPr>
          <w:rFonts w:ascii="Arial" w:eastAsia="Times New Roman" w:hAnsi="Arial" w:cs="Arial"/>
          <w:i/>
          <w:iCs/>
          <w:sz w:val="24"/>
          <w:szCs w:val="24"/>
          <w:lang w:val="es-ES" w:eastAsia="es-CO"/>
        </w:rPr>
        <w:t>El principio de la sabiduría es el temor de Jehová (Proverbios 1:7)</w:t>
      </w:r>
      <w:r w:rsidRPr="00395C70">
        <w:rPr>
          <w:rFonts w:ascii="Arial" w:eastAsia="Times New Roman" w:hAnsi="Arial" w:cs="Arial"/>
          <w:sz w:val="24"/>
          <w:szCs w:val="24"/>
          <w:lang w:val="es-ES" w:eastAsia="es-CO"/>
        </w:rPr>
        <w:t>. La sabiduría verdadera se encuentra en una relación íntima y profunda con el Dios verdadero. Así fue Daniel. Por el libro entero se puede ver que la fe de Daniel soportó las pruebas de su vida. Además el libro nos ha dado la manera en que Daniel mantuvo su fe en un tierra lejana, lleno de dioses ajenos. El se mantuvo cerca de su Dios por la oración. Sin duda, esa fue la razón por la que Dios donó tanto a Daniel y le eligió para llevar su mensaje, no solamente a los israelitas, sino también a los reyes poderosos de aquel tiempo.</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B. La Literatura Y La Interpretación</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Qué tipo de literatura es el libro de Daniel? Hay muchos eruditos que tratan el libro como histórico. Pero eso negaría su carácter apocalíptico. Además el libro no se encuentra en la Biblia hebrea entre los otros profetas, sino en la tercera parte del canón judío que se llama Los Escritos. Por eso, otros sostienen que el libro no es una verdadera profecía, sino otra forma de literatura que no condena la conducta pecaminosa ni recomienda un sistema ético elevado. Estos puntos de vista siguieron una interpretación errónea del propósito del libro. El libro siempre tiene en la mente el propósito de los profetas de Israel que consistió en hacer conocer la voluntad de Yahvéh, que incluía el futuro. El elemento de predicción está presente en todos los profetas, pero está supeditado a lo que Dios requiere de su pueblo.</w:t>
      </w:r>
    </w:p>
    <w:p w:rsidR="00395C70" w:rsidRPr="00395C70" w:rsidRDefault="00395C70" w:rsidP="00395C70">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Cuando uno trata de fechar un evento de las visiones de Daniel, se toma el riesgo de forzar fechas e interpretaciones de los otros eventos. La profecía apocalíptica se presenta en formas perdurables. Además, las predicciones usualmente se presentan en eventos que sucederán en el futuro cercano, el futuro lejano, y el futuro de los últimos tiempos. Eso es muy evidente en los símbolos tomados por el apóstol Juan en el libro de Apocalípsis. Las estrellas simbólicas de los ángeles (Daniel 8:10; Apocalípsis 8:12); los cuernos simbólicos de los poderes de la tierra y del anticristo (Daniel 7:8; Apopcalípsis 13:5-6); el radiante hijo del hombre (Daniel 10:5-6; Apocalípsis 1:14); y el numero siete, símbolo de la calidad de completo y de la perfección (Daniel 9:24; Apocalípsis 1:16; 5:1); son algunos ejemplos de los símbolos que se encuentran en los dos libros.</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El libro de Daniel contiene las revelaciones que sirven como relatos de la relación del destino del pueblo de Dios y el de los poderes mundiales. El tema comienza en capítulo 2 con el sueño de Nebucodonosor, quien vio una estatua inmensa, representando los poderes mundiales que van a ser destruidos cuando Dios establezca su reino sobre el mundo entero. En el capítulo 7, el tema vuelve a introducirlo con las cuatro bestias (cuatro reinos) subiendo del mar. Uno que se parece al hijo del hombre (7:13) va a destruir las cuatros bestias, sustitúyendolos con su reino eterno. Hay muchas interpretaciones que identifican las cuatro bestias. La más probable es: Babilonia, Medo-Persia, Grecia y Roma. El libro de Daniel gira alrededor de las predicciones de estos cuatro imperios. El primer capítulo sirve como una introducción, mientras tanto, capítulos 3-5 tienen eventos que ocurrían durante el tiempo del primer imperio. El capítulo 8 habla del segundo y del tercer imperios, y capítulo 9 con el cuatro.  También, el capítulo 9 tiene la profecía mesiánica de las setenta semanas (9:24-27). Los últimos capítulos (10-12) describen en tales detalles el intercambio de circunstancias que el pueblo de Dios va a pasar durante el tiempo del tercer imperio. </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Los eruditos conservados tienen dos maneras de interpretar estas visiones. La primera interpretación en cuanto a la estatua (2:31-39), las cuatro bestias (7:2-27) y las setenta semanas (9:24-27) culminan en la encarnación de Cristo y el cumplimiento de las promesas de Dios a Israel conforme al nuevo pacto. En este sentido, 9:27 haría referencia a la destrucción del templo en Jerusalén en 70 d.C. La segunda interpretación encuentra el cumplimiento de estas profecías en la segunda venida de Jesucristo. Con esta interpretación, hay un tiempo de gracia continuado de una forma u otra, por el imperio romano. Este imperio culminará en el reino contemporáneo de diez reyes (2:41-44;  Apocalipsis 17:12), quienes serán destruidos con la segunda venida de Cristo. En aquel momento, Cristo establecerá el reino divino en el mundo (Apocalipsis 20:1-6) que dominará el mundo (Daniel 2:35). El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otro cuerno</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de Daniel 7:24 se identifica con el anticristo quien obtendría su poder de los cuatro reinos y los diez reyes. El hijo del hombre va a destruir este mismo anticristo. </w:t>
      </w:r>
    </w:p>
    <w:p w:rsidR="00395C70" w:rsidRPr="00395C70" w:rsidRDefault="00395C70" w:rsidP="00395C70">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En resumen, el libro de Daniel no es ni historia escrita por adelantado, ni una profecía después del hecho. Es apocalíptica, que siempre es trans-histórica; parece surgir de la historia, pero su propósito va más allá de la historia y provee un mensaje perdurable.</w:t>
      </w: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25.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Por qué Daniel y sus compañeros fueron diez veces más sabios que los otros?</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26.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Qué significa el número </w:t>
      </w:r>
      <w:r w:rsidRPr="00395C70">
        <w:rPr>
          <w:rFonts w:ascii="Arial" w:eastAsia="Times New Roman" w:hAnsi="Arial" w:cs="Arial"/>
          <w:sz w:val="24"/>
          <w:szCs w:val="24"/>
          <w:lang w:val="en-US" w:eastAsia="es-CO"/>
        </w:rPr>
        <w:sym w:font="WP TypographicSymbols" w:char="0041"/>
      </w:r>
      <w:r w:rsidRPr="00395C70">
        <w:rPr>
          <w:rFonts w:ascii="Arial" w:eastAsia="Times New Roman" w:hAnsi="Arial" w:cs="Arial"/>
          <w:sz w:val="24"/>
          <w:szCs w:val="24"/>
          <w:lang w:val="es-ES" w:eastAsia="es-CO"/>
        </w:rPr>
        <w:t>siete</w:t>
      </w:r>
      <w:r w:rsidRPr="00395C70">
        <w:rPr>
          <w:rFonts w:ascii="Arial" w:eastAsia="Times New Roman" w:hAnsi="Arial" w:cs="Arial"/>
          <w:sz w:val="24"/>
          <w:szCs w:val="24"/>
          <w:lang w:val="en-US" w:eastAsia="es-CO"/>
        </w:rPr>
        <w:sym w:font="WP TypographicSymbols" w:char="0040"/>
      </w:r>
      <w:r w:rsidRPr="00395C70">
        <w:rPr>
          <w:rFonts w:ascii="Arial" w:eastAsia="Times New Roman" w:hAnsi="Arial" w:cs="Arial"/>
          <w:sz w:val="24"/>
          <w:szCs w:val="24"/>
          <w:lang w:val="es-ES" w:eastAsia="es-CO"/>
        </w:rPr>
        <w:t xml:space="preserve"> en lo libro de Daniel y el  Apocalipsis?</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27.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Qué tenían en común la estatua del sueño de Nabucodonosor y la visión de Daniel de las cuatro bestias?</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C. El Tema Central: La Soberanía De Yahvéh</w:t>
      </w: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Al principio del libro, se manifiesta la providencia de Dios en las vidas de Daniel y sus compañeros con el propósito de llevar un mensaje a los israelitas, así como a las naciones de aquel tiempo. Pero de diferente manera a la de los oráculos de Ezequiel (25-32), que parecían disociados de los eventos corrientes, las profecías de Daniel se plantean en los eventos históricos que estaban sucediendo en aquel tiempo. Así la simultaneidad del evento y de la profecía producía un mensaje para los babilonios así como para los israelitas. Y el mensaje inolvidable, hablado por todos los profetas fue: El Dios de Israel es Soberano sobre la tierra y los cielos. Varias veces en el libro de Daniel se encuentran las proclamaciones a Yahvéh como Nabucodonosor hizo: </w:t>
      </w:r>
      <w:r w:rsidRPr="00395C70">
        <w:rPr>
          <w:rFonts w:ascii="Arial" w:eastAsia="Times New Roman" w:hAnsi="Arial" w:cs="Arial"/>
          <w:i/>
          <w:iCs/>
          <w:sz w:val="24"/>
          <w:szCs w:val="24"/>
          <w:lang w:val="es-ES" w:eastAsia="es-CO"/>
        </w:rPr>
        <w:t>y bendije al Altísimo, y alabé y glorifiqué al que vive para siempre, cuyo dominio es sempiterno, y su reino por todas las edades (4:46)</w:t>
      </w:r>
      <w:r w:rsidRPr="00395C70">
        <w:rPr>
          <w:rFonts w:ascii="Arial" w:eastAsia="Times New Roman" w:hAnsi="Arial" w:cs="Arial"/>
          <w:sz w:val="24"/>
          <w:szCs w:val="24"/>
          <w:lang w:val="es-ES" w:eastAsia="es-CO"/>
        </w:rPr>
        <w:t xml:space="preserve">. El rey Dario dijo, después que Dios salvó a Daniel del foso de los leones: </w:t>
      </w:r>
      <w:r w:rsidRPr="00395C70">
        <w:rPr>
          <w:rFonts w:ascii="Arial" w:eastAsia="Times New Roman" w:hAnsi="Arial" w:cs="Arial"/>
          <w:i/>
          <w:iCs/>
          <w:sz w:val="24"/>
          <w:szCs w:val="24"/>
          <w:lang w:val="es-ES" w:eastAsia="es-CO"/>
        </w:rPr>
        <w:t xml:space="preserve">De parte mía es puesta esta ordenanza: Que en todo el dominio de mi reino todos teman y tiemblen ante la presencia del Dios de Daniel; porque él es el Dios viviente y permanece por todos los siglos, y su reino no será jamás destruido, y su dominio perdurará hasta el fin (6:26).  </w:t>
      </w:r>
      <w:r w:rsidRPr="00395C70">
        <w:rPr>
          <w:rFonts w:ascii="Arial" w:eastAsia="Times New Roman" w:hAnsi="Arial" w:cs="Arial"/>
          <w:sz w:val="24"/>
          <w:szCs w:val="24"/>
          <w:lang w:val="es-ES" w:eastAsia="es-CO"/>
        </w:rPr>
        <w:t>Aquí se encuentra un testimonio del Dios de Israel de los dos hombres más poderosos en el mundo de su tiempo. Ellos no fueron segundos de nadie. Tan poderosos como fueron,  reconocieron que el Dios de Israel era Soberano sobre su creación</w:t>
      </w:r>
      <w:r>
        <w:rPr>
          <w:rFonts w:ascii="Arial" w:eastAsia="Times New Roman" w:hAnsi="Arial" w:cs="Arial"/>
          <w:sz w:val="24"/>
          <w:szCs w:val="24"/>
          <w:lang w:val="es-ES" w:eastAsia="es-CO"/>
        </w:rPr>
        <w:t xml:space="preserve">  </w:t>
      </w: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El mensaje de la soberanía de Yahvéh tocó a los israelitas también. El reino de Dios siempre triunfa sobre los reinos del hombre (7:11,26-27; 8:25; 9:27; 11:45; 12:13). Además el reino de Dios va a triunfar sobre los enemigos espirituales quienes usan los reinos terrenales para oprimir al pueblo de Dios. Ese es el sentido del 10:13 donde dice: </w:t>
      </w:r>
      <w:r w:rsidRPr="00395C70">
        <w:rPr>
          <w:rFonts w:ascii="Arial" w:eastAsia="Times New Roman" w:hAnsi="Arial" w:cs="Arial"/>
          <w:i/>
          <w:iCs/>
          <w:sz w:val="24"/>
          <w:szCs w:val="24"/>
          <w:lang w:val="es-ES" w:eastAsia="es-CO"/>
        </w:rPr>
        <w:t xml:space="preserve">Mas el príncipe del reino de Persia se me opuso durante veintiún días; pero aquí Miguel, uno de los principales príncipes, vino para ayudarme, y quedé allí con los reyes de Persia.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 xml:space="preserve">Quién ganó la guerra? En 12:1 tenemos la respuesta: </w:t>
      </w:r>
      <w:r w:rsidRPr="00395C70">
        <w:rPr>
          <w:rFonts w:ascii="Arial" w:eastAsia="Times New Roman" w:hAnsi="Arial" w:cs="Arial"/>
          <w:i/>
          <w:iCs/>
          <w:sz w:val="24"/>
          <w:szCs w:val="24"/>
          <w:lang w:val="es-ES" w:eastAsia="es-CO"/>
        </w:rPr>
        <w:t>En aquel tiempo se levantará Miguel, el gran príncipe que está de parte de los hijos de tu pueblo; y será tiempo de angustia, cual nunca fue desde que hubo gente hasta entonces; pero en aquel tiempo será libertado tu pueblo, todos los que se hallen escritos en el libro.</w:t>
      </w:r>
      <w:r w:rsidRPr="00395C70">
        <w:rPr>
          <w:rFonts w:ascii="Arial" w:eastAsia="Times New Roman" w:hAnsi="Arial" w:cs="Arial"/>
          <w:sz w:val="24"/>
          <w:szCs w:val="24"/>
          <w:lang w:val="es-ES" w:eastAsia="es-CO"/>
        </w:rPr>
        <w:t xml:space="preserve">  Muchas veces la literatura apocalíptica salió de situaciones de opresión para darles consuelo al pueblo de Dios. No es difícil ver que el libro de Daniel fue un libro de consolación para los israelitas igual que para todos los siglos de la persecución del pueblo de Dios hasta los últimos tiempos cuando Cristo vendrá. En este aspecto, el libro de Daniel es perdurable.   </w:t>
      </w:r>
    </w:p>
    <w:p w:rsidR="00395C70" w:rsidRPr="00395C70" w:rsidRDefault="00395C70" w:rsidP="00395C70">
      <w:pPr>
        <w:spacing w:after="0" w:line="240" w:lineRule="auto"/>
        <w:jc w:val="both"/>
        <w:rPr>
          <w:rFonts w:ascii="Arial" w:eastAsia="Times New Roman" w:hAnsi="Arial" w:cs="Arial"/>
          <w:sz w:val="24"/>
          <w:szCs w:val="24"/>
          <w:lang w:val="es-ES"/>
        </w:rPr>
        <w:sectPr w:rsidR="00395C70" w:rsidRPr="00395C70" w:rsidSect="00395C70">
          <w:type w:val="continuous"/>
          <w:pgSz w:w="12240" w:h="15840"/>
          <w:pgMar w:top="1440" w:right="1080" w:bottom="1440" w:left="1080" w:header="720" w:footer="450" w:gutter="0"/>
          <w:cols w:space="720"/>
        </w:sect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w:t>
      </w: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lastRenderedPageBreak/>
        <w:t xml:space="preserve">28.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Por qué las profecías de Daniel parecían más directas a los imperios existentes que los oráculos de Ezequiel?</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__________________________________________________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395C70">
        <w:rPr>
          <w:rFonts w:ascii="Arial" w:eastAsia="Times New Roman" w:hAnsi="Arial" w:cs="Arial"/>
          <w:sz w:val="24"/>
          <w:szCs w:val="24"/>
          <w:lang w:val="es-ES" w:eastAsia="es-CO"/>
        </w:rPr>
        <w:t xml:space="preserve">29. </w:t>
      </w:r>
      <w:r w:rsidRPr="00395C70">
        <w:rPr>
          <w:rFonts w:ascii="Arial" w:eastAsia="Times New Roman" w:hAnsi="Arial" w:cs="Arial"/>
          <w:sz w:val="24"/>
          <w:szCs w:val="24"/>
          <w:lang w:val="en-US" w:eastAsia="es-CO"/>
        </w:rPr>
        <w:sym w:font="WP TypographicSymbols" w:char="0029"/>
      </w:r>
      <w:r w:rsidRPr="00395C70">
        <w:rPr>
          <w:rFonts w:ascii="Arial" w:eastAsia="Times New Roman" w:hAnsi="Arial" w:cs="Arial"/>
          <w:sz w:val="24"/>
          <w:szCs w:val="24"/>
          <w:lang w:val="es-ES" w:eastAsia="es-CO"/>
        </w:rPr>
        <w:t>Qué significa cuando decimos que el libro de Daniel es perdurable?</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395C70">
        <w:rPr>
          <w:rFonts w:ascii="Arial" w:eastAsia="Times New Roman" w:hAnsi="Arial" w:cs="Arial"/>
          <w:sz w:val="24"/>
          <w:szCs w:val="24"/>
          <w:lang w:val="en-US" w:eastAsia="es-CO"/>
        </w:rPr>
        <w:t>__________________________________________________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395C70">
        <w:rPr>
          <w:rFonts w:ascii="Arial" w:eastAsia="Times New Roman" w:hAnsi="Arial" w:cs="Arial"/>
          <w:sz w:val="24"/>
          <w:szCs w:val="24"/>
          <w:lang w:val="en-US" w:eastAsia="es-CO"/>
        </w:rPr>
        <w:t>__________________________________________________</w:t>
      </w: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395C70" w:rsidRPr="00395C70" w:rsidRDefault="00395C70" w:rsidP="00395C7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395C70" w:rsidRP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n-US" w:eastAsia="es-CO"/>
        </w:rPr>
      </w:pPr>
    </w:p>
    <w:p w:rsidR="00395C70" w:rsidRPr="00395C70" w:rsidRDefault="00395C70" w:rsidP="00395C70">
      <w:pPr>
        <w:spacing w:after="0" w:line="240" w:lineRule="auto"/>
        <w:jc w:val="both"/>
        <w:rPr>
          <w:rFonts w:ascii="Arial" w:eastAsia="Times New Roman" w:hAnsi="Arial" w:cs="Arial"/>
          <w:sz w:val="24"/>
          <w:szCs w:val="24"/>
          <w:u w:val="single"/>
          <w:lang w:val="en-US"/>
        </w:rPr>
        <w:sectPr w:rsidR="00395C70" w:rsidRPr="00395C70" w:rsidSect="00395C70">
          <w:type w:val="continuous"/>
          <w:pgSz w:w="12240" w:h="15840"/>
          <w:pgMar w:top="1440" w:right="1080" w:bottom="1440" w:left="1080" w:header="720" w:footer="450" w:gutter="0"/>
          <w:cols w:space="720"/>
        </w:sectPr>
      </w:pP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n-US" w:eastAsia="es-CO"/>
        </w:rPr>
      </w:pPr>
      <w:r w:rsidRPr="00395C70">
        <w:rPr>
          <w:rFonts w:ascii="Arial" w:eastAsia="Times New Roman" w:hAnsi="Arial" w:cs="Arial"/>
          <w:sz w:val="24"/>
          <w:szCs w:val="24"/>
          <w:u w:val="single"/>
          <w:lang w:val="en-US" w:eastAsia="es-CO"/>
        </w:rPr>
        <w:lastRenderedPageBreak/>
        <w:t xml:space="preserve">NOTAS:         </w:t>
      </w:r>
    </w:p>
    <w:p w:rsidR="00395C70" w:rsidRDefault="00395C70" w:rsidP="00395C70">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n-US" w:eastAsia="es-CO"/>
        </w:rPr>
      </w:pPr>
    </w:p>
    <w:p w:rsidR="00395C70" w:rsidRDefault="00395C70" w:rsidP="00395C70">
      <w:pPr>
        <w:spacing w:after="0" w:line="240" w:lineRule="auto"/>
        <w:jc w:val="both"/>
        <w:rPr>
          <w:rFonts w:ascii="Arial" w:eastAsia="Times New Roman" w:hAnsi="Arial" w:cs="Arial"/>
          <w:sz w:val="24"/>
          <w:szCs w:val="24"/>
          <w:u w:val="single"/>
          <w:lang w:val="en-US"/>
        </w:rPr>
      </w:pPr>
    </w:p>
    <w:p w:rsidR="006B69F1" w:rsidRPr="00395C70" w:rsidRDefault="006B69F1" w:rsidP="006B69F1">
      <w:pPr>
        <w:spacing w:after="0" w:line="360" w:lineRule="auto"/>
        <w:jc w:val="both"/>
        <w:rPr>
          <w:rFonts w:ascii="Arial" w:eastAsia="Times New Roman" w:hAnsi="Arial" w:cs="Arial"/>
          <w:sz w:val="24"/>
          <w:szCs w:val="24"/>
          <w:u w:val="single"/>
          <w:lang w:val="en-US"/>
        </w:rPr>
        <w:sectPr w:rsidR="006B69F1" w:rsidRPr="00395C70" w:rsidSect="00395C70">
          <w:type w:val="continuous"/>
          <w:pgSz w:w="12240" w:h="15840"/>
          <w:pgMar w:top="1440" w:right="1080" w:bottom="1440" w:left="1080" w:header="720" w:footer="450" w:gutter="0"/>
          <w:cols w:space="720"/>
        </w:sectPr>
      </w:pPr>
      <w:r>
        <w:rPr>
          <w:rFonts w:ascii="Arial" w:eastAsia="Times New Roman" w:hAnsi="Arial" w:cs="Arial"/>
          <w:sz w:val="24"/>
          <w:szCs w:val="24"/>
          <w:u w:val="singl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9F1" w:rsidRPr="00395C70" w:rsidRDefault="006B69F1" w:rsidP="006B69F1">
      <w:pPr>
        <w:spacing w:after="0" w:line="360" w:lineRule="auto"/>
        <w:jc w:val="both"/>
        <w:rPr>
          <w:rFonts w:ascii="Arial" w:eastAsia="Times New Roman" w:hAnsi="Arial" w:cs="Arial"/>
          <w:sz w:val="24"/>
          <w:szCs w:val="24"/>
          <w:u w:val="single"/>
          <w:lang w:val="en-US"/>
        </w:rPr>
        <w:sectPr w:rsidR="006B69F1" w:rsidRPr="00395C70" w:rsidSect="00395C70">
          <w:type w:val="continuous"/>
          <w:pgSz w:w="12240" w:h="15840"/>
          <w:pgMar w:top="1440" w:right="1080" w:bottom="1440" w:left="1080" w:header="720" w:footer="450" w:gutter="0"/>
          <w:cols w:space="720"/>
        </w:sectPr>
      </w:pPr>
      <w:r>
        <w:rPr>
          <w:rFonts w:ascii="Arial" w:eastAsia="Times New Roman" w:hAnsi="Arial" w:cs="Arial"/>
          <w:sz w:val="24"/>
          <w:szCs w:val="24"/>
          <w:u w:val="single"/>
          <w:lang w:val="en-US"/>
        </w:rPr>
        <w:lastRenderedPageBreak/>
        <w:t>_________________________________________________________________________________________________________________________________________________________________________________________________________________________________</w:t>
      </w:r>
    </w:p>
    <w:p w:rsidR="006B69F1" w:rsidRPr="00395C70" w:rsidRDefault="006B69F1" w:rsidP="006B69F1">
      <w:pPr>
        <w:spacing w:after="0" w:line="360" w:lineRule="auto"/>
        <w:jc w:val="both"/>
        <w:rPr>
          <w:rFonts w:ascii="Arial" w:eastAsia="Times New Roman" w:hAnsi="Arial" w:cs="Arial"/>
          <w:sz w:val="24"/>
          <w:szCs w:val="24"/>
          <w:u w:val="single"/>
          <w:lang w:val="en-US"/>
        </w:rPr>
        <w:sectPr w:rsidR="006B69F1" w:rsidRPr="00395C70" w:rsidSect="00395C70">
          <w:type w:val="continuous"/>
          <w:pgSz w:w="12240" w:h="15840"/>
          <w:pgMar w:top="1440" w:right="1080" w:bottom="1440" w:left="1080" w:header="720" w:footer="450" w:gutter="0"/>
          <w:cols w:space="720"/>
        </w:sectPr>
      </w:pPr>
      <w:r>
        <w:rPr>
          <w:rFonts w:ascii="Arial" w:eastAsia="Times New Roman" w:hAnsi="Arial" w:cs="Arial"/>
          <w:sz w:val="24"/>
          <w:szCs w:val="24"/>
          <w:u w:val="single"/>
          <w:lang w:val="en-US"/>
        </w:rPr>
        <w:lastRenderedPageBreak/>
        <w:t>_________________________________________________________________________________________________________________________________________________________________________________________________________________________________</w:t>
      </w:r>
    </w:p>
    <w:p w:rsidR="006B69F1" w:rsidRPr="00395C70" w:rsidRDefault="006B69F1" w:rsidP="006B69F1">
      <w:pPr>
        <w:spacing w:after="0" w:line="360" w:lineRule="auto"/>
        <w:jc w:val="both"/>
        <w:rPr>
          <w:rFonts w:ascii="Arial" w:eastAsia="Times New Roman" w:hAnsi="Arial" w:cs="Arial"/>
          <w:sz w:val="24"/>
          <w:szCs w:val="24"/>
          <w:u w:val="single"/>
          <w:lang w:val="en-US"/>
        </w:rPr>
        <w:sectPr w:rsidR="006B69F1" w:rsidRPr="00395C70" w:rsidSect="00395C70">
          <w:type w:val="continuous"/>
          <w:pgSz w:w="12240" w:h="15840"/>
          <w:pgMar w:top="1440" w:right="1080" w:bottom="1440" w:left="1080" w:header="720" w:footer="450" w:gutter="0"/>
          <w:cols w:space="720"/>
        </w:sectPr>
      </w:pPr>
      <w:r>
        <w:rPr>
          <w:rFonts w:ascii="Arial" w:eastAsia="Times New Roman" w:hAnsi="Arial" w:cs="Arial"/>
          <w:sz w:val="24"/>
          <w:szCs w:val="24"/>
          <w:u w:val="single"/>
          <w:lang w:val="en-US"/>
        </w:rPr>
        <w:lastRenderedPageBreak/>
        <w:t>_________________________________________________________________________________________________________________________________________________________________________________________________________________________________</w:t>
      </w:r>
    </w:p>
    <w:p w:rsidR="006B69F1" w:rsidRPr="00395C70" w:rsidRDefault="006B69F1" w:rsidP="006B69F1">
      <w:pPr>
        <w:spacing w:after="0" w:line="360" w:lineRule="auto"/>
        <w:jc w:val="both"/>
        <w:rPr>
          <w:rFonts w:ascii="Arial" w:eastAsia="Times New Roman" w:hAnsi="Arial" w:cs="Arial"/>
          <w:sz w:val="24"/>
          <w:szCs w:val="24"/>
          <w:u w:val="single"/>
          <w:lang w:val="en-US"/>
        </w:rPr>
        <w:sectPr w:rsidR="006B69F1" w:rsidRPr="00395C70" w:rsidSect="00395C70">
          <w:type w:val="continuous"/>
          <w:pgSz w:w="12240" w:h="15840"/>
          <w:pgMar w:top="1440" w:right="1080" w:bottom="1440" w:left="1080" w:header="720" w:footer="450" w:gutter="0"/>
          <w:cols w:space="720"/>
        </w:sectPr>
      </w:pPr>
    </w:p>
    <w:p w:rsidR="00395C70" w:rsidRPr="00395C70" w:rsidRDefault="00395C70">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sectPr w:rsidR="00395C70" w:rsidRPr="00395C70" w:rsidSect="00395C70">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defaultTabStop w:val="708"/>
  <w:hyphenationZone w:val="425"/>
  <w:drawingGridHorizontalSpacing w:val="110"/>
  <w:displayHorizontalDrawingGridEvery w:val="2"/>
  <w:characterSpacingControl w:val="doNotCompress"/>
  <w:compat/>
  <w:rsids>
    <w:rsidRoot w:val="00395C70"/>
    <w:rsid w:val="00395C70"/>
    <w:rsid w:val="00454DD3"/>
    <w:rsid w:val="005B4273"/>
    <w:rsid w:val="006B69F1"/>
    <w:rsid w:val="00AC51D3"/>
    <w:rsid w:val="00D63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C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18969">
      <w:bodyDiv w:val="1"/>
      <w:marLeft w:val="0"/>
      <w:marRight w:val="0"/>
      <w:marTop w:val="0"/>
      <w:marBottom w:val="0"/>
      <w:divBdr>
        <w:top w:val="none" w:sz="0" w:space="0" w:color="auto"/>
        <w:left w:val="none" w:sz="0" w:space="0" w:color="auto"/>
        <w:bottom w:val="none" w:sz="0" w:space="0" w:color="auto"/>
        <w:right w:val="none" w:sz="0" w:space="0" w:color="auto"/>
      </w:divBdr>
      <w:divsChild>
        <w:div w:id="711463507">
          <w:marLeft w:val="0"/>
          <w:marRight w:val="0"/>
          <w:marTop w:val="0"/>
          <w:marBottom w:val="0"/>
          <w:divBdr>
            <w:top w:val="single" w:sz="6" w:space="0" w:color="000000"/>
            <w:left w:val="single" w:sz="6" w:space="0" w:color="000000"/>
            <w:bottom w:val="single" w:sz="6" w:space="0" w:color="000000"/>
            <w:right w:val="single" w:sz="6" w:space="0" w:color="000000"/>
          </w:divBdr>
        </w:div>
        <w:div w:id="411970906">
          <w:marLeft w:val="0"/>
          <w:marRight w:val="0"/>
          <w:marTop w:val="0"/>
          <w:marBottom w:val="0"/>
          <w:divBdr>
            <w:top w:val="single" w:sz="6" w:space="0" w:color="000000"/>
            <w:left w:val="single" w:sz="6" w:space="0" w:color="000000"/>
            <w:bottom w:val="single" w:sz="6" w:space="0" w:color="000000"/>
            <w:right w:val="single" w:sz="6" w:space="0" w:color="000000"/>
          </w:divBdr>
        </w:div>
        <w:div w:id="1564559329">
          <w:marLeft w:val="0"/>
          <w:marRight w:val="0"/>
          <w:marTop w:val="0"/>
          <w:marBottom w:val="0"/>
          <w:divBdr>
            <w:top w:val="single" w:sz="6" w:space="0" w:color="000000"/>
            <w:left w:val="single" w:sz="6" w:space="0" w:color="000000"/>
            <w:bottom w:val="single" w:sz="6" w:space="0" w:color="000000"/>
            <w:right w:val="single" w:sz="6" w:space="0" w:color="000000"/>
          </w:divBdr>
        </w:div>
        <w:div w:id="490218562">
          <w:marLeft w:val="0"/>
          <w:marRight w:val="0"/>
          <w:marTop w:val="0"/>
          <w:marBottom w:val="0"/>
          <w:divBdr>
            <w:top w:val="single" w:sz="6" w:space="0" w:color="000000"/>
            <w:left w:val="single" w:sz="6" w:space="0" w:color="000000"/>
            <w:bottom w:val="single" w:sz="6" w:space="0" w:color="000000"/>
            <w:right w:val="single" w:sz="6" w:space="0" w:color="000000"/>
          </w:divBdr>
        </w:div>
        <w:div w:id="2131776331">
          <w:marLeft w:val="0"/>
          <w:marRight w:val="0"/>
          <w:marTop w:val="0"/>
          <w:marBottom w:val="0"/>
          <w:divBdr>
            <w:top w:val="single" w:sz="6" w:space="0" w:color="000000"/>
            <w:left w:val="single" w:sz="6" w:space="0" w:color="000000"/>
            <w:bottom w:val="single" w:sz="6" w:space="0" w:color="000000"/>
            <w:right w:val="single" w:sz="6" w:space="0" w:color="000000"/>
          </w:divBdr>
        </w:div>
        <w:div w:id="2081561520">
          <w:marLeft w:val="0"/>
          <w:marRight w:val="0"/>
          <w:marTop w:val="0"/>
          <w:marBottom w:val="0"/>
          <w:divBdr>
            <w:top w:val="single" w:sz="6" w:space="0" w:color="000000"/>
            <w:left w:val="single" w:sz="6" w:space="0" w:color="000000"/>
            <w:bottom w:val="single" w:sz="6" w:space="0" w:color="000000"/>
            <w:right w:val="single" w:sz="6" w:space="0" w:color="000000"/>
          </w:divBdr>
        </w:div>
        <w:div w:id="1119766406">
          <w:marLeft w:val="0"/>
          <w:marRight w:val="0"/>
          <w:marTop w:val="0"/>
          <w:marBottom w:val="0"/>
          <w:divBdr>
            <w:top w:val="single" w:sz="6" w:space="0" w:color="000000"/>
            <w:left w:val="single" w:sz="6" w:space="0" w:color="000000"/>
            <w:bottom w:val="single" w:sz="6" w:space="0" w:color="000000"/>
            <w:right w:val="single" w:sz="6" w:space="0" w:color="000000"/>
          </w:divBdr>
        </w:div>
        <w:div w:id="1897815768">
          <w:marLeft w:val="0"/>
          <w:marRight w:val="0"/>
          <w:marTop w:val="0"/>
          <w:marBottom w:val="0"/>
          <w:divBdr>
            <w:top w:val="single" w:sz="6" w:space="0" w:color="000000"/>
            <w:left w:val="single" w:sz="6" w:space="0" w:color="000000"/>
            <w:bottom w:val="single" w:sz="6" w:space="0" w:color="000000"/>
            <w:right w:val="single" w:sz="6" w:space="0" w:color="000000"/>
          </w:divBdr>
        </w:div>
        <w:div w:id="865097160">
          <w:marLeft w:val="0"/>
          <w:marRight w:val="0"/>
          <w:marTop w:val="0"/>
          <w:marBottom w:val="0"/>
          <w:divBdr>
            <w:top w:val="single" w:sz="6" w:space="0" w:color="000000"/>
            <w:left w:val="single" w:sz="6" w:space="0" w:color="000000"/>
            <w:bottom w:val="single" w:sz="6" w:space="0" w:color="000000"/>
            <w:right w:val="single" w:sz="6" w:space="0" w:color="000000"/>
          </w:divBdr>
        </w:div>
        <w:div w:id="207839205">
          <w:marLeft w:val="0"/>
          <w:marRight w:val="0"/>
          <w:marTop w:val="0"/>
          <w:marBottom w:val="0"/>
          <w:divBdr>
            <w:top w:val="single" w:sz="6" w:space="0" w:color="000000"/>
            <w:left w:val="single" w:sz="6" w:space="0" w:color="000000"/>
            <w:bottom w:val="single" w:sz="6" w:space="0" w:color="000000"/>
            <w:right w:val="single" w:sz="6" w:space="0" w:color="000000"/>
          </w:divBdr>
        </w:div>
        <w:div w:id="1885486056">
          <w:marLeft w:val="0"/>
          <w:marRight w:val="0"/>
          <w:marTop w:val="0"/>
          <w:marBottom w:val="0"/>
          <w:divBdr>
            <w:top w:val="single" w:sz="6" w:space="0" w:color="000000"/>
            <w:left w:val="single" w:sz="6" w:space="0" w:color="000000"/>
            <w:bottom w:val="single" w:sz="6" w:space="0" w:color="000000"/>
            <w:right w:val="single" w:sz="6" w:space="0" w:color="000000"/>
          </w:divBdr>
        </w:div>
        <w:div w:id="1112360564">
          <w:marLeft w:val="0"/>
          <w:marRight w:val="0"/>
          <w:marTop w:val="0"/>
          <w:marBottom w:val="0"/>
          <w:divBdr>
            <w:top w:val="single" w:sz="6" w:space="0" w:color="000000"/>
            <w:left w:val="single" w:sz="6" w:space="0" w:color="000000"/>
            <w:bottom w:val="single" w:sz="6" w:space="0" w:color="000000"/>
            <w:right w:val="single" w:sz="6" w:space="0" w:color="000000"/>
          </w:divBdr>
        </w:div>
        <w:div w:id="2058553034">
          <w:marLeft w:val="0"/>
          <w:marRight w:val="0"/>
          <w:marTop w:val="0"/>
          <w:marBottom w:val="0"/>
          <w:divBdr>
            <w:top w:val="single" w:sz="6" w:space="0" w:color="000000"/>
            <w:left w:val="single" w:sz="6" w:space="0" w:color="000000"/>
            <w:bottom w:val="single" w:sz="6" w:space="0" w:color="000000"/>
            <w:right w:val="single" w:sz="6" w:space="0" w:color="000000"/>
          </w:divBdr>
        </w:div>
        <w:div w:id="2055036634">
          <w:marLeft w:val="0"/>
          <w:marRight w:val="0"/>
          <w:marTop w:val="0"/>
          <w:marBottom w:val="0"/>
          <w:divBdr>
            <w:top w:val="single" w:sz="6" w:space="0" w:color="000000"/>
            <w:left w:val="single" w:sz="6" w:space="0" w:color="000000"/>
            <w:bottom w:val="single" w:sz="6" w:space="0" w:color="000000"/>
            <w:right w:val="single" w:sz="6" w:space="0" w:color="000000"/>
          </w:divBdr>
        </w:div>
        <w:div w:id="1879004921">
          <w:marLeft w:val="0"/>
          <w:marRight w:val="0"/>
          <w:marTop w:val="0"/>
          <w:marBottom w:val="0"/>
          <w:divBdr>
            <w:top w:val="single" w:sz="6" w:space="0" w:color="000000"/>
            <w:left w:val="single" w:sz="6" w:space="0" w:color="000000"/>
            <w:bottom w:val="single" w:sz="6" w:space="0" w:color="000000"/>
            <w:right w:val="single" w:sz="6" w:space="0" w:color="000000"/>
          </w:divBdr>
        </w:div>
        <w:div w:id="628752823">
          <w:marLeft w:val="0"/>
          <w:marRight w:val="0"/>
          <w:marTop w:val="0"/>
          <w:marBottom w:val="0"/>
          <w:divBdr>
            <w:top w:val="single" w:sz="6" w:space="0" w:color="000000"/>
            <w:left w:val="single" w:sz="6" w:space="0" w:color="000000"/>
            <w:bottom w:val="single" w:sz="6" w:space="0" w:color="000000"/>
            <w:right w:val="single" w:sz="6" w:space="0" w:color="000000"/>
          </w:divBdr>
        </w:div>
        <w:div w:id="1557858246">
          <w:marLeft w:val="0"/>
          <w:marRight w:val="0"/>
          <w:marTop w:val="0"/>
          <w:marBottom w:val="0"/>
          <w:divBdr>
            <w:top w:val="single" w:sz="6" w:space="0" w:color="000000"/>
            <w:left w:val="single" w:sz="6" w:space="0" w:color="000000"/>
            <w:bottom w:val="single" w:sz="6" w:space="0" w:color="000000"/>
            <w:right w:val="single" w:sz="6" w:space="0" w:color="000000"/>
          </w:divBdr>
        </w:div>
        <w:div w:id="126067370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9770</Words>
  <Characters>55689</Characters>
  <Application>Microsoft Office Word</Application>
  <DocSecurity>0</DocSecurity>
  <Lines>464</Lines>
  <Paragraphs>130</Paragraphs>
  <ScaleCrop>false</ScaleCrop>
  <Company>///</Company>
  <LinksUpToDate>false</LinksUpToDate>
  <CharactersWithSpaces>65329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2009-09-05T19:21:00Z</dcterms:created>
  <dcterms:modified xsi:type="dcterms:W3CDTF">2009-09-05T19:21:00Z</dcterms:modified>
</cp:coreProperties>
</file>